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E30C15" w:rsidP="006674DA">
            <w:r w:rsidRPr="00A34E4A">
              <w:rPr>
                <w:rFonts w:hint="eastAsia"/>
              </w:rPr>
              <w:t>福井県立</w:t>
            </w:r>
            <w:r w:rsidR="006E5D5A">
              <w:rPr>
                <w:rFonts w:hint="eastAsia"/>
              </w:rPr>
              <w:t>美術館</w:t>
            </w:r>
            <w:r w:rsidRPr="00A34E4A">
              <w:rPr>
                <w:rFonts w:hint="eastAsia"/>
              </w:rPr>
              <w:t>使用の承認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6E5D5A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美術館</w:t>
            </w:r>
            <w:r w:rsidR="00E30C15">
              <w:rPr>
                <w:rFonts w:hint="eastAsia"/>
              </w:rPr>
              <w:t>の設置および管理に関する条例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2B6873" w:rsidP="006674DA">
            <w:r>
              <w:rPr>
                <w:rFonts w:hint="eastAsia"/>
              </w:rPr>
              <w:t>第５</w:t>
            </w:r>
            <w:r w:rsidR="00E30C15">
              <w:rPr>
                <w:rFonts w:hint="eastAsia"/>
              </w:rPr>
              <w:t>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E5D5A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美術館</w:t>
            </w:r>
            <w:r w:rsidR="00295045">
              <w:rPr>
                <w:rFonts w:hint="eastAsia"/>
              </w:rPr>
              <w:t>の施設（特別展示室、講堂、研修室等）</w:t>
            </w:r>
            <w:r w:rsidR="00E30C15">
              <w:rPr>
                <w:rFonts w:hint="eastAsia"/>
              </w:rPr>
              <w:t>を利用しようとする方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E5D5A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美術館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6E5D5A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美術館</w:t>
            </w:r>
            <w:r w:rsidR="00E30C15">
              <w:rPr>
                <w:rFonts w:hint="eastAsia"/>
              </w:rPr>
              <w:t>を利用しようとする時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DD0377">
        <w:trPr>
          <w:trHeight w:val="357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D90F4D" w:rsidP="006674DA">
            <w:r>
              <w:rPr>
                <w:rFonts w:hint="eastAsia"/>
                <w:kern w:val="0"/>
              </w:rPr>
              <w:t>福井県立美術館の管理運営に関する規則第７条および第８条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0A5F44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6E5D5A" w:rsidP="006674DA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美術館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6E5D5A" w:rsidP="00DD0377"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美術館</w:t>
            </w:r>
            <w:r w:rsidR="00DD0377">
              <w:rPr>
                <w:rFonts w:hint="eastAsia"/>
              </w:rPr>
              <w:t>の</w:t>
            </w:r>
            <w:r w:rsidR="00A34E4A" w:rsidRPr="00A34E4A">
              <w:rPr>
                <w:rFonts w:hint="eastAsia"/>
              </w:rPr>
              <w:t>使用の承認</w:t>
            </w:r>
            <w:r w:rsidR="00DD0377">
              <w:rPr>
                <w:rFonts w:hint="eastAsia"/>
              </w:rPr>
              <w:t>に関しまし</w:t>
            </w:r>
            <w:r w:rsidR="00A34E4A">
              <w:rPr>
                <w:rFonts w:hint="eastAsia"/>
              </w:rPr>
              <w:t>ては、</w:t>
            </w:r>
            <w:r w:rsidRPr="00A34E4A">
              <w:rPr>
                <w:rFonts w:hint="eastAsia"/>
              </w:rPr>
              <w:t>福井県立</w:t>
            </w:r>
            <w:r>
              <w:rPr>
                <w:rFonts w:hint="eastAsia"/>
              </w:rPr>
              <w:t>美術館</w:t>
            </w:r>
            <w:r w:rsidR="00DD0377">
              <w:rPr>
                <w:rFonts w:hint="eastAsia"/>
              </w:rPr>
              <w:t>までお問い合わせ</w:t>
            </w:r>
            <w:r w:rsidR="00A34E4A">
              <w:rPr>
                <w:rFonts w:hint="eastAsia"/>
              </w:rPr>
              <w:t>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EB" w:rsidRDefault="00FE0AEB" w:rsidP="00542E4A">
      <w:r>
        <w:separator/>
      </w:r>
    </w:p>
  </w:endnote>
  <w:endnote w:type="continuationSeparator" w:id="0">
    <w:p w:rsidR="00FE0AEB" w:rsidRDefault="00FE0AEB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EB" w:rsidRDefault="00FE0AEB" w:rsidP="00542E4A">
      <w:r>
        <w:separator/>
      </w:r>
    </w:p>
  </w:footnote>
  <w:footnote w:type="continuationSeparator" w:id="0">
    <w:p w:rsidR="00FE0AEB" w:rsidRDefault="00FE0AEB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A5F44"/>
    <w:rsid w:val="000C38C9"/>
    <w:rsid w:val="0010192E"/>
    <w:rsid w:val="00295045"/>
    <w:rsid w:val="002B1B3E"/>
    <w:rsid w:val="002B6873"/>
    <w:rsid w:val="003458CC"/>
    <w:rsid w:val="003D4338"/>
    <w:rsid w:val="00410A9D"/>
    <w:rsid w:val="0048535B"/>
    <w:rsid w:val="00487110"/>
    <w:rsid w:val="004A21AE"/>
    <w:rsid w:val="004E4A02"/>
    <w:rsid w:val="004E61C3"/>
    <w:rsid w:val="00507C54"/>
    <w:rsid w:val="0051475D"/>
    <w:rsid w:val="00542E4A"/>
    <w:rsid w:val="00583AC0"/>
    <w:rsid w:val="005B6142"/>
    <w:rsid w:val="005D6898"/>
    <w:rsid w:val="006674DA"/>
    <w:rsid w:val="006E5D5A"/>
    <w:rsid w:val="00745F96"/>
    <w:rsid w:val="0077355F"/>
    <w:rsid w:val="007C1496"/>
    <w:rsid w:val="008137BB"/>
    <w:rsid w:val="0081723E"/>
    <w:rsid w:val="00845C6A"/>
    <w:rsid w:val="008A4784"/>
    <w:rsid w:val="009332B0"/>
    <w:rsid w:val="0095211D"/>
    <w:rsid w:val="009C6C33"/>
    <w:rsid w:val="009E02B6"/>
    <w:rsid w:val="00A03F4D"/>
    <w:rsid w:val="00A3145B"/>
    <w:rsid w:val="00A32061"/>
    <w:rsid w:val="00A34E4A"/>
    <w:rsid w:val="00A671DB"/>
    <w:rsid w:val="00AD21AC"/>
    <w:rsid w:val="00B23EDE"/>
    <w:rsid w:val="00B85901"/>
    <w:rsid w:val="00BF7652"/>
    <w:rsid w:val="00D129B5"/>
    <w:rsid w:val="00D237E5"/>
    <w:rsid w:val="00D90F4D"/>
    <w:rsid w:val="00DD0377"/>
    <w:rsid w:val="00E03897"/>
    <w:rsid w:val="00E2702F"/>
    <w:rsid w:val="00E30C15"/>
    <w:rsid w:val="00E436B1"/>
    <w:rsid w:val="00EA319A"/>
    <w:rsid w:val="00FB55C2"/>
    <w:rsid w:val="00FE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2012-06-05T06:15:00Z</cp:lastPrinted>
  <dcterms:created xsi:type="dcterms:W3CDTF">2013-01-22T11:41:00Z</dcterms:created>
  <dcterms:modified xsi:type="dcterms:W3CDTF">2013-02-15T05:08:00Z</dcterms:modified>
</cp:coreProperties>
</file>