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054405" w:rsidRPr="00C97AB2" w:rsidTr="00C97AB2">
        <w:tc>
          <w:tcPr>
            <w:tcW w:w="3990" w:type="dxa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所属名</w:t>
            </w:r>
          </w:p>
        </w:tc>
      </w:tr>
      <w:tr w:rsidR="00054405" w:rsidRPr="00C97AB2" w:rsidTr="00C97AB2">
        <w:tc>
          <w:tcPr>
            <w:tcW w:w="3990" w:type="dxa"/>
          </w:tcPr>
          <w:p w:rsidR="00054405" w:rsidRPr="00C97AB2" w:rsidRDefault="00054405" w:rsidP="00C97AB2">
            <w:r w:rsidRPr="00C97AB2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054405" w:rsidRPr="00C97AB2" w:rsidRDefault="00054405" w:rsidP="00C97AB2">
            <w:r w:rsidRPr="00C97AB2">
              <w:rPr>
                <w:rFonts w:hint="eastAsia"/>
              </w:rPr>
              <w:t>園芸畜産課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手続名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育成牛の譲渡の決定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根拠法令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県営牧場育成牛譲渡規則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条項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４条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手続対象者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自ら畜産経営を行っている方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提出先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奥越高原牧場、嶺南牧場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提出時期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育成牛を譲受けようとする時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提出書類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育成牛譲受申請書</w:t>
            </w:r>
          </w:p>
          <w:p w:rsidR="00054405" w:rsidRPr="00C97AB2" w:rsidRDefault="00054405" w:rsidP="00C97AB2"/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手数料</w:t>
            </w:r>
          </w:p>
        </w:tc>
      </w:tr>
      <w:tr w:rsidR="00054405" w:rsidRPr="00C97AB2" w:rsidTr="00C97AB2">
        <w:trPr>
          <w:trHeight w:val="691"/>
        </w:trPr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－</w:t>
            </w:r>
          </w:p>
          <w:p w:rsidR="00054405" w:rsidRPr="00C97AB2" w:rsidRDefault="00054405" w:rsidP="00C97AB2"/>
        </w:tc>
      </w:tr>
      <w:tr w:rsidR="00054405" w:rsidRPr="00C97AB2" w:rsidTr="00C97AB2">
        <w:trPr>
          <w:trHeight w:val="345"/>
        </w:trPr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審査基準</w:t>
            </w:r>
          </w:p>
        </w:tc>
      </w:tr>
      <w:tr w:rsidR="00054405" w:rsidRPr="00C97AB2" w:rsidTr="00C97AB2">
        <w:trPr>
          <w:trHeight w:val="345"/>
        </w:trPr>
        <w:tc>
          <w:tcPr>
            <w:tcW w:w="8702" w:type="dxa"/>
            <w:gridSpan w:val="2"/>
          </w:tcPr>
          <w:p w:rsidR="00054405" w:rsidRPr="00C97AB2" w:rsidRDefault="00054405" w:rsidP="00C97AB2">
            <w:hyperlink r:id="rId6" w:history="1">
              <w:r w:rsidRPr="000E022C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標準処理期間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１４日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相談窓口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r w:rsidRPr="00C97AB2">
              <w:rPr>
                <w:rFonts w:hint="eastAsia"/>
              </w:rPr>
              <w:t>奥越高原牧場、嶺南牧場</w:t>
            </w:r>
          </w:p>
          <w:p w:rsidR="00054405" w:rsidRPr="00C97AB2" w:rsidRDefault="00054405" w:rsidP="00C97AB2"/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>
            <w:pPr>
              <w:rPr>
                <w:b/>
              </w:rPr>
            </w:pPr>
            <w:r w:rsidRPr="00C97AB2">
              <w:rPr>
                <w:rFonts w:hint="eastAsia"/>
                <w:b/>
              </w:rPr>
              <w:t>備考</w:t>
            </w:r>
          </w:p>
        </w:tc>
      </w:tr>
      <w:tr w:rsidR="00054405" w:rsidRPr="00C97AB2" w:rsidTr="00C97AB2">
        <w:tc>
          <w:tcPr>
            <w:tcW w:w="8702" w:type="dxa"/>
            <w:gridSpan w:val="2"/>
          </w:tcPr>
          <w:p w:rsidR="00054405" w:rsidRPr="00C97AB2" w:rsidRDefault="00054405" w:rsidP="00C97AB2"/>
        </w:tc>
      </w:tr>
    </w:tbl>
    <w:p w:rsidR="00054405" w:rsidRPr="008A4784" w:rsidRDefault="00054405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手続案内（園芸畜産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054405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05" w:rsidRDefault="00054405" w:rsidP="00542E4A">
      <w:r>
        <w:separator/>
      </w:r>
    </w:p>
  </w:endnote>
  <w:endnote w:type="continuationSeparator" w:id="0">
    <w:p w:rsidR="00054405" w:rsidRDefault="00054405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05" w:rsidRDefault="00054405" w:rsidP="00542E4A">
      <w:r>
        <w:separator/>
      </w:r>
    </w:p>
  </w:footnote>
  <w:footnote w:type="continuationSeparator" w:id="0">
    <w:p w:rsidR="00054405" w:rsidRDefault="00054405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54405"/>
    <w:rsid w:val="000C38C9"/>
    <w:rsid w:val="000E022C"/>
    <w:rsid w:val="0010192E"/>
    <w:rsid w:val="001405C2"/>
    <w:rsid w:val="00150A1A"/>
    <w:rsid w:val="0027782B"/>
    <w:rsid w:val="00280775"/>
    <w:rsid w:val="003458CC"/>
    <w:rsid w:val="003522B4"/>
    <w:rsid w:val="003B0253"/>
    <w:rsid w:val="003D4338"/>
    <w:rsid w:val="00410A9D"/>
    <w:rsid w:val="0048535B"/>
    <w:rsid w:val="00487110"/>
    <w:rsid w:val="004A21AE"/>
    <w:rsid w:val="004D5928"/>
    <w:rsid w:val="004E4A02"/>
    <w:rsid w:val="004E61C3"/>
    <w:rsid w:val="005064A6"/>
    <w:rsid w:val="0051475D"/>
    <w:rsid w:val="00542E4A"/>
    <w:rsid w:val="00583AC0"/>
    <w:rsid w:val="005B6142"/>
    <w:rsid w:val="005D6898"/>
    <w:rsid w:val="00645186"/>
    <w:rsid w:val="006674DA"/>
    <w:rsid w:val="00745F96"/>
    <w:rsid w:val="0077355F"/>
    <w:rsid w:val="007C1496"/>
    <w:rsid w:val="008137BB"/>
    <w:rsid w:val="00845C6A"/>
    <w:rsid w:val="008A4784"/>
    <w:rsid w:val="009332B0"/>
    <w:rsid w:val="009C6C33"/>
    <w:rsid w:val="009E02B6"/>
    <w:rsid w:val="00A03F4D"/>
    <w:rsid w:val="00A3145B"/>
    <w:rsid w:val="00A32061"/>
    <w:rsid w:val="00A671DB"/>
    <w:rsid w:val="00AE4341"/>
    <w:rsid w:val="00B10C42"/>
    <w:rsid w:val="00B85901"/>
    <w:rsid w:val="00BD3EEE"/>
    <w:rsid w:val="00C841B8"/>
    <w:rsid w:val="00C97AB2"/>
    <w:rsid w:val="00CF6529"/>
    <w:rsid w:val="00D237E5"/>
    <w:rsid w:val="00D63860"/>
    <w:rsid w:val="00E03897"/>
    <w:rsid w:val="00E2702F"/>
    <w:rsid w:val="00E436B1"/>
    <w:rsid w:val="00EA319A"/>
    <w:rsid w:val="00F8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E0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nourin-sinsa_d/fil/01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2012-11-21T06:59:00Z</dcterms:created>
  <dcterms:modified xsi:type="dcterms:W3CDTF">2013-02-26T06:38:00Z</dcterms:modified>
</cp:coreProperties>
</file>