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E5FD" w14:textId="786FF162" w:rsidR="00444474" w:rsidRPr="00D528F2" w:rsidRDefault="00D30858" w:rsidP="00D528F2">
      <w:pPr>
        <w:spacing w:line="340" w:lineRule="exact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（</w:t>
      </w:r>
      <w:r w:rsidR="00444474" w:rsidRPr="00D528F2">
        <w:rPr>
          <w:rFonts w:ascii="游ゴシック" w:eastAsia="游ゴシック" w:hAnsi="游ゴシック" w:hint="eastAsia"/>
          <w:szCs w:val="21"/>
        </w:rPr>
        <w:t>様式</w:t>
      </w:r>
      <w:r w:rsidR="00D025FF">
        <w:rPr>
          <w:rFonts w:ascii="游ゴシック" w:eastAsia="游ゴシック" w:hAnsi="游ゴシック" w:hint="eastAsia"/>
          <w:szCs w:val="21"/>
        </w:rPr>
        <w:t>４－１</w:t>
      </w:r>
      <w:r>
        <w:rPr>
          <w:rFonts w:ascii="游ゴシック" w:eastAsia="游ゴシック" w:hAnsi="游ゴシック" w:hint="eastAsia"/>
          <w:szCs w:val="21"/>
        </w:rPr>
        <w:t>）</w:t>
      </w:r>
    </w:p>
    <w:p w14:paraId="155F91D7" w14:textId="60E3AB06" w:rsidR="00832BCD" w:rsidRPr="00D528F2" w:rsidRDefault="00832BCD" w:rsidP="00D528F2">
      <w:pPr>
        <w:spacing w:line="340" w:lineRule="exact"/>
        <w:jc w:val="right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sz w:val="24"/>
        </w:rPr>
        <w:t>第</w:t>
      </w:r>
      <w:r w:rsidR="000F5A6A" w:rsidRPr="00D528F2">
        <w:rPr>
          <w:rFonts w:ascii="游ゴシック" w:eastAsia="游ゴシック" w:hAnsi="游ゴシック" w:hint="eastAsia"/>
          <w:sz w:val="24"/>
        </w:rPr>
        <w:t xml:space="preserve">　　　　　号</w:t>
      </w:r>
    </w:p>
    <w:p w14:paraId="0E6AB163" w14:textId="0AA89725" w:rsidR="00832BCD" w:rsidRPr="00D528F2" w:rsidRDefault="0053249B" w:rsidP="00D528F2">
      <w:pPr>
        <w:spacing w:line="340" w:lineRule="exact"/>
        <w:jc w:val="right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sz w:val="24"/>
        </w:rPr>
        <w:t>令和</w:t>
      </w:r>
      <w:r w:rsidR="00B537EC">
        <w:rPr>
          <w:rFonts w:ascii="游ゴシック" w:eastAsia="游ゴシック" w:hAnsi="游ゴシック" w:hint="eastAsia"/>
          <w:sz w:val="24"/>
        </w:rPr>
        <w:t xml:space="preserve">　　</w:t>
      </w:r>
      <w:r w:rsidR="005A20A8" w:rsidRPr="00D528F2">
        <w:rPr>
          <w:rFonts w:ascii="游ゴシック" w:eastAsia="游ゴシック" w:hAnsi="游ゴシック" w:hint="eastAsia"/>
          <w:sz w:val="24"/>
        </w:rPr>
        <w:t>年</w:t>
      </w:r>
      <w:r w:rsidR="00DD3DB2" w:rsidRPr="00D528F2">
        <w:rPr>
          <w:rFonts w:ascii="游ゴシック" w:eastAsia="游ゴシック" w:hAnsi="游ゴシック" w:hint="eastAsia"/>
          <w:sz w:val="24"/>
        </w:rPr>
        <w:t xml:space="preserve">　　</w:t>
      </w:r>
      <w:r w:rsidR="00832BCD" w:rsidRPr="00D528F2">
        <w:rPr>
          <w:rFonts w:ascii="游ゴシック" w:eastAsia="游ゴシック" w:hAnsi="游ゴシック" w:hint="eastAsia"/>
          <w:sz w:val="24"/>
        </w:rPr>
        <w:t>月</w:t>
      </w:r>
      <w:r w:rsidR="00DD3DB2" w:rsidRPr="00D528F2">
        <w:rPr>
          <w:rFonts w:ascii="游ゴシック" w:eastAsia="游ゴシック" w:hAnsi="游ゴシック" w:hint="eastAsia"/>
          <w:sz w:val="24"/>
        </w:rPr>
        <w:t xml:space="preserve">　　</w:t>
      </w:r>
      <w:r w:rsidR="00832BCD" w:rsidRPr="00D528F2">
        <w:rPr>
          <w:rFonts w:ascii="游ゴシック" w:eastAsia="游ゴシック" w:hAnsi="游ゴシック" w:hint="eastAsia"/>
          <w:sz w:val="24"/>
        </w:rPr>
        <w:t>日</w:t>
      </w:r>
    </w:p>
    <w:p w14:paraId="16F609D1" w14:textId="7B04E64B" w:rsidR="003A1332" w:rsidRPr="003A1332" w:rsidRDefault="003A1332" w:rsidP="00300CD0">
      <w:pPr>
        <w:spacing w:line="340" w:lineRule="exact"/>
        <w:rPr>
          <w:rFonts w:ascii="游ゴシック" w:eastAsia="游ゴシック" w:hAnsi="游ゴシック"/>
          <w:color w:val="000000"/>
          <w:sz w:val="24"/>
        </w:rPr>
      </w:pPr>
      <w:r w:rsidRPr="003A1332">
        <w:rPr>
          <w:rFonts w:ascii="游ゴシック" w:eastAsia="游ゴシック" w:hAnsi="游ゴシック" w:hint="eastAsia"/>
          <w:color w:val="000000"/>
          <w:sz w:val="24"/>
        </w:rPr>
        <w:t>福</w:t>
      </w:r>
      <w:r w:rsidR="004E7B20">
        <w:rPr>
          <w:rFonts w:ascii="游ゴシック" w:eastAsia="游ゴシック" w:hAnsi="游ゴシック" w:hint="eastAsia"/>
          <w:color w:val="000000"/>
          <w:sz w:val="24"/>
        </w:rPr>
        <w:t xml:space="preserve"> </w:t>
      </w:r>
      <w:r w:rsidRPr="003A1332">
        <w:rPr>
          <w:rFonts w:ascii="游ゴシック" w:eastAsia="游ゴシック" w:hAnsi="游ゴシック" w:hint="eastAsia"/>
          <w:color w:val="000000"/>
          <w:sz w:val="24"/>
        </w:rPr>
        <w:t>井</w:t>
      </w:r>
      <w:r w:rsidR="004E7B20">
        <w:rPr>
          <w:rFonts w:ascii="游ゴシック" w:eastAsia="游ゴシック" w:hAnsi="游ゴシック" w:hint="eastAsia"/>
          <w:color w:val="000000"/>
          <w:sz w:val="24"/>
        </w:rPr>
        <w:t xml:space="preserve"> </w:t>
      </w:r>
      <w:r w:rsidRPr="003A1332">
        <w:rPr>
          <w:rFonts w:ascii="游ゴシック" w:eastAsia="游ゴシック" w:hAnsi="游ゴシック" w:hint="eastAsia"/>
          <w:color w:val="000000"/>
          <w:sz w:val="24"/>
        </w:rPr>
        <w:t>県</w:t>
      </w:r>
      <w:r w:rsidR="004E7B20">
        <w:rPr>
          <w:rFonts w:ascii="游ゴシック" w:eastAsia="游ゴシック" w:hAnsi="游ゴシック" w:hint="eastAsia"/>
          <w:color w:val="000000"/>
          <w:sz w:val="24"/>
        </w:rPr>
        <w:t xml:space="preserve"> </w:t>
      </w:r>
      <w:r w:rsidRPr="003A1332">
        <w:rPr>
          <w:rFonts w:ascii="游ゴシック" w:eastAsia="游ゴシック" w:hAnsi="游ゴシック" w:hint="eastAsia"/>
          <w:color w:val="000000"/>
          <w:sz w:val="24"/>
        </w:rPr>
        <w:t>知</w:t>
      </w:r>
      <w:r w:rsidR="004E7B20">
        <w:rPr>
          <w:rFonts w:ascii="游ゴシック" w:eastAsia="游ゴシック" w:hAnsi="游ゴシック" w:hint="eastAsia"/>
          <w:color w:val="000000"/>
          <w:sz w:val="24"/>
        </w:rPr>
        <w:t xml:space="preserve"> </w:t>
      </w:r>
      <w:r w:rsidRPr="003A1332">
        <w:rPr>
          <w:rFonts w:ascii="游ゴシック" w:eastAsia="游ゴシック" w:hAnsi="游ゴシック" w:hint="eastAsia"/>
          <w:color w:val="000000"/>
          <w:sz w:val="24"/>
        </w:rPr>
        <w:t>事</w:t>
      </w:r>
    </w:p>
    <w:p w14:paraId="67F151A0" w14:textId="49AA085B" w:rsidR="00832BCD" w:rsidRPr="00D528F2" w:rsidRDefault="00B537EC" w:rsidP="004E7B20">
      <w:pPr>
        <w:spacing w:line="340" w:lineRule="exact"/>
        <w:rPr>
          <w:rFonts w:ascii="游ゴシック" w:eastAsia="游ゴシック" w:hAnsi="游ゴシック"/>
          <w:color w:val="000000"/>
          <w:sz w:val="24"/>
          <w:lang w:eastAsia="zh-TW"/>
        </w:rPr>
      </w:pPr>
      <w:r>
        <w:rPr>
          <w:rFonts w:ascii="游ゴシック" w:eastAsia="游ゴシック" w:hAnsi="游ゴシック" w:hint="eastAsia"/>
          <w:color w:val="000000"/>
          <w:sz w:val="24"/>
        </w:rPr>
        <w:t>石　田　嵩　人</w:t>
      </w:r>
      <w:r w:rsidR="003A1332" w:rsidRPr="003A1332">
        <w:rPr>
          <w:rFonts w:ascii="游ゴシック" w:eastAsia="游ゴシック" w:hAnsi="游ゴシック" w:hint="eastAsia"/>
          <w:color w:val="000000"/>
          <w:sz w:val="24"/>
        </w:rPr>
        <w:t xml:space="preserve">　様</w:t>
      </w:r>
    </w:p>
    <w:p w14:paraId="261D8611" w14:textId="77777777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sz w:val="24"/>
          <w:lang w:eastAsia="zh-TW"/>
        </w:rPr>
      </w:pPr>
    </w:p>
    <w:p w14:paraId="249724FB" w14:textId="4E09CFF2" w:rsidR="00832BCD" w:rsidRPr="00D528F2" w:rsidRDefault="00832BCD" w:rsidP="009E528D">
      <w:pPr>
        <w:tabs>
          <w:tab w:val="left" w:pos="5200"/>
        </w:tabs>
        <w:spacing w:line="340" w:lineRule="exact"/>
        <w:ind w:leftChars="2200" w:left="4390"/>
        <w:rPr>
          <w:rFonts w:ascii="游ゴシック" w:eastAsia="游ゴシック" w:hAnsi="游ゴシック"/>
          <w:sz w:val="24"/>
          <w:lang w:eastAsia="zh-TW"/>
        </w:rPr>
      </w:pPr>
      <w:r w:rsidRPr="00D528F2">
        <w:rPr>
          <w:rFonts w:ascii="游ゴシック" w:eastAsia="游ゴシック" w:hAnsi="游ゴシック" w:hint="eastAsia"/>
          <w:color w:val="000000"/>
          <w:sz w:val="24"/>
          <w:lang w:eastAsia="zh-TW"/>
        </w:rPr>
        <w:t>申請者</w:t>
      </w:r>
      <w:r w:rsidR="009E528D">
        <w:rPr>
          <w:rFonts w:ascii="游ゴシック" w:eastAsia="游ゴシック" w:hAnsi="游ゴシック"/>
          <w:color w:val="000000"/>
          <w:sz w:val="24"/>
          <w:lang w:eastAsia="zh-TW"/>
        </w:rPr>
        <w:tab/>
      </w:r>
      <w:r w:rsidRPr="00D528F2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住　</w:t>
      </w:r>
      <w:r w:rsidR="000F5A6A" w:rsidRPr="00D528F2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　</w:t>
      </w:r>
      <w:r w:rsidRPr="00D528F2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　所</w:t>
      </w:r>
    </w:p>
    <w:p w14:paraId="557271EC" w14:textId="5591972A" w:rsidR="00832BCD" w:rsidRPr="00D528F2" w:rsidRDefault="009E528D" w:rsidP="009E528D">
      <w:pPr>
        <w:tabs>
          <w:tab w:val="left" w:pos="5200"/>
        </w:tabs>
        <w:spacing w:line="34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color w:val="000000"/>
          <w:sz w:val="24"/>
          <w:lang w:eastAsia="zh-TW"/>
        </w:rPr>
        <w:tab/>
      </w:r>
      <w:r w:rsidR="00E64DCE">
        <w:rPr>
          <w:rFonts w:ascii="游ゴシック" w:eastAsia="游ゴシック" w:hAnsi="游ゴシック" w:hint="eastAsia"/>
          <w:color w:val="000000"/>
          <w:sz w:val="24"/>
        </w:rPr>
        <w:t>企業</w:t>
      </w:r>
      <w:r w:rsidR="00832BCD" w:rsidRPr="00D528F2">
        <w:rPr>
          <w:rFonts w:ascii="游ゴシック" w:eastAsia="游ゴシック" w:hAnsi="游ゴシック" w:hint="eastAsia"/>
          <w:color w:val="000000"/>
          <w:sz w:val="24"/>
        </w:rPr>
        <w:t>団体名</w:t>
      </w:r>
    </w:p>
    <w:p w14:paraId="2289422E" w14:textId="7B7AEB39" w:rsidR="00832BCD" w:rsidRPr="00D528F2" w:rsidRDefault="009E528D" w:rsidP="009E528D">
      <w:pPr>
        <w:tabs>
          <w:tab w:val="left" w:pos="5200"/>
        </w:tabs>
        <w:spacing w:line="34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color w:val="000000"/>
          <w:kern w:val="0"/>
          <w:sz w:val="24"/>
        </w:rPr>
        <w:tab/>
      </w:r>
      <w:r w:rsidR="000F5A6A" w:rsidRPr="009E528D">
        <w:rPr>
          <w:rFonts w:ascii="游ゴシック" w:eastAsia="游ゴシック" w:hAnsi="游ゴシック" w:hint="eastAsia"/>
          <w:color w:val="000000"/>
          <w:spacing w:val="31"/>
          <w:kern w:val="0"/>
          <w:sz w:val="24"/>
          <w:fitText w:val="1150" w:id="-1540716288"/>
        </w:rPr>
        <w:t>代表者</w:t>
      </w:r>
      <w:r w:rsidR="00832BCD" w:rsidRPr="009E528D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:fitText w:val="1150" w:id="-1540716288"/>
        </w:rPr>
        <w:t>名</w:t>
      </w:r>
    </w:p>
    <w:p w14:paraId="677C01F3" w14:textId="77777777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400D63FC" w14:textId="435672B1" w:rsidR="00832BCD" w:rsidRPr="00C73CC7" w:rsidRDefault="00C73CC7" w:rsidP="00D528F2">
      <w:pPr>
        <w:spacing w:line="340" w:lineRule="exact"/>
        <w:jc w:val="center"/>
        <w:rPr>
          <w:rFonts w:ascii="游ゴシック" w:eastAsia="游ゴシック" w:hAnsi="游ゴシック"/>
          <w:b/>
          <w:bCs/>
          <w:sz w:val="24"/>
        </w:rPr>
      </w:pPr>
      <w:bookmarkStart w:id="0" w:name="_Hlk163465442"/>
      <w:r w:rsidRPr="00C73CC7">
        <w:rPr>
          <w:rFonts w:ascii="游ゴシック" w:eastAsia="游ゴシック" w:hAnsi="游ゴシック" w:hint="eastAsia"/>
          <w:b/>
          <w:bCs/>
          <w:sz w:val="24"/>
        </w:rPr>
        <w:t>令和</w:t>
      </w:r>
      <w:r w:rsidR="00B537EC">
        <w:rPr>
          <w:rFonts w:ascii="游ゴシック" w:eastAsia="游ゴシック" w:hAnsi="游ゴシック" w:hint="eastAsia"/>
          <w:b/>
          <w:bCs/>
          <w:sz w:val="24"/>
        </w:rPr>
        <w:t>８</w:t>
      </w:r>
      <w:r w:rsidRPr="00C73CC7">
        <w:rPr>
          <w:rFonts w:ascii="游ゴシック" w:eastAsia="游ゴシック" w:hAnsi="游ゴシック" w:hint="eastAsia"/>
          <w:b/>
          <w:bCs/>
          <w:sz w:val="24"/>
        </w:rPr>
        <w:t>年度ふくいスポーツ習慣化推進事業</w:t>
      </w:r>
      <w:r w:rsidR="00862D08">
        <w:rPr>
          <w:rFonts w:ascii="游ゴシック" w:eastAsia="游ゴシック" w:hAnsi="游ゴシック" w:hint="eastAsia"/>
          <w:b/>
          <w:bCs/>
          <w:sz w:val="24"/>
        </w:rPr>
        <w:t xml:space="preserve">　</w:t>
      </w:r>
      <w:r w:rsidR="00862D08" w:rsidRPr="00862D08">
        <w:rPr>
          <w:rFonts w:ascii="游ゴシック" w:eastAsia="游ゴシック" w:hAnsi="游ゴシック" w:hint="eastAsia"/>
          <w:b/>
          <w:bCs/>
          <w:sz w:val="24"/>
        </w:rPr>
        <w:t>完了実績報告書</w:t>
      </w:r>
    </w:p>
    <w:bookmarkEnd w:id="0"/>
    <w:p w14:paraId="59569FFD" w14:textId="77777777" w:rsidR="0058352A" w:rsidRPr="00B537EC" w:rsidRDefault="0058352A" w:rsidP="00D528F2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1F4A0418" w14:textId="011FF971" w:rsidR="00D701E0" w:rsidRDefault="00D701E0" w:rsidP="00DE768D">
      <w:pPr>
        <w:spacing w:line="340" w:lineRule="exact"/>
        <w:ind w:leftChars="100" w:left="200" w:firstLineChars="100" w:firstLine="230"/>
        <w:rPr>
          <w:rFonts w:ascii="游ゴシック" w:eastAsia="游ゴシック" w:hAnsi="游ゴシック"/>
          <w:sz w:val="24"/>
        </w:rPr>
      </w:pPr>
      <w:bookmarkStart w:id="1" w:name="_Hlk195696175"/>
      <w:r w:rsidRPr="00D701E0">
        <w:rPr>
          <w:rFonts w:ascii="游ゴシック" w:eastAsia="游ゴシック" w:hAnsi="游ゴシック" w:hint="eastAsia"/>
          <w:sz w:val="24"/>
        </w:rPr>
        <w:t>令和</w:t>
      </w:r>
      <w:r w:rsidR="00B537EC">
        <w:rPr>
          <w:rFonts w:ascii="游ゴシック" w:eastAsia="游ゴシック" w:hAnsi="游ゴシック" w:hint="eastAsia"/>
          <w:sz w:val="24"/>
        </w:rPr>
        <w:t>８</w:t>
      </w:r>
      <w:r w:rsidRPr="00D701E0">
        <w:rPr>
          <w:rFonts w:ascii="游ゴシック" w:eastAsia="游ゴシック" w:hAnsi="游ゴシック" w:hint="eastAsia"/>
          <w:sz w:val="24"/>
        </w:rPr>
        <w:t>年　月　　日付け福井県指令スポ第　　　　　号で補助金の交付決定</w:t>
      </w:r>
      <w:r w:rsidR="00627506">
        <w:rPr>
          <w:rFonts w:ascii="游ゴシック" w:eastAsia="游ゴシック" w:hAnsi="游ゴシック" w:hint="eastAsia"/>
          <w:sz w:val="24"/>
        </w:rPr>
        <w:t>を受けた</w:t>
      </w:r>
      <w:r w:rsidRPr="00D701E0">
        <w:rPr>
          <w:rFonts w:ascii="游ゴシック" w:eastAsia="游ゴシック" w:hAnsi="游ゴシック" w:hint="eastAsia"/>
          <w:sz w:val="24"/>
        </w:rPr>
        <w:t>令和</w:t>
      </w:r>
      <w:r w:rsidR="00B537EC">
        <w:rPr>
          <w:rFonts w:ascii="游ゴシック" w:eastAsia="游ゴシック" w:hAnsi="游ゴシック" w:hint="eastAsia"/>
          <w:sz w:val="24"/>
        </w:rPr>
        <w:t>８</w:t>
      </w:r>
      <w:r w:rsidRPr="00D701E0">
        <w:rPr>
          <w:rFonts w:ascii="游ゴシック" w:eastAsia="游ゴシック" w:hAnsi="游ゴシック" w:hint="eastAsia"/>
          <w:sz w:val="24"/>
        </w:rPr>
        <w:t>年度ふくいスポーツ習慣化推進事業</w:t>
      </w:r>
      <w:r w:rsidR="00333472">
        <w:rPr>
          <w:rFonts w:ascii="游ゴシック" w:eastAsia="游ゴシック" w:hAnsi="游ゴシック" w:hint="eastAsia"/>
          <w:sz w:val="24"/>
        </w:rPr>
        <w:t>が完了したので、</w:t>
      </w:r>
      <w:r w:rsidR="00402493" w:rsidRPr="00402493">
        <w:rPr>
          <w:rFonts w:ascii="游ゴシック" w:eastAsia="游ゴシック" w:hAnsi="游ゴシック" w:hint="eastAsia"/>
          <w:sz w:val="24"/>
        </w:rPr>
        <w:t>福井県補助金等交付規則第１２条の規定により、関係書類を添え、下記のとおり報告します</w:t>
      </w:r>
      <w:r w:rsidR="00DE768D">
        <w:rPr>
          <w:rFonts w:ascii="游ゴシック" w:eastAsia="游ゴシック" w:hAnsi="游ゴシック" w:hint="eastAsia"/>
          <w:sz w:val="24"/>
        </w:rPr>
        <w:t>。</w:t>
      </w:r>
    </w:p>
    <w:bookmarkEnd w:id="1"/>
    <w:p w14:paraId="74B925A8" w14:textId="5A5F9E6F" w:rsidR="00832BCD" w:rsidRPr="00D528F2" w:rsidRDefault="00832BCD" w:rsidP="007431C8">
      <w:pPr>
        <w:spacing w:line="340" w:lineRule="exact"/>
        <w:rPr>
          <w:rFonts w:ascii="游ゴシック" w:eastAsia="游ゴシック" w:hAnsi="游ゴシック"/>
          <w:color w:val="000000"/>
          <w:sz w:val="24"/>
        </w:rPr>
      </w:pPr>
    </w:p>
    <w:p w14:paraId="4305B67A" w14:textId="4D364002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color w:val="000000"/>
          <w:sz w:val="24"/>
        </w:rPr>
      </w:pPr>
    </w:p>
    <w:p w14:paraId="10B93359" w14:textId="77777777" w:rsidR="00832BCD" w:rsidRPr="00D528F2" w:rsidRDefault="00832BCD" w:rsidP="00D528F2">
      <w:pPr>
        <w:spacing w:line="340" w:lineRule="exact"/>
        <w:jc w:val="center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color w:val="000000"/>
          <w:sz w:val="24"/>
        </w:rPr>
        <w:t>記</w:t>
      </w:r>
    </w:p>
    <w:p w14:paraId="018EE400" w14:textId="77777777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38E7B3CE" w14:textId="16A864B8" w:rsidR="00832BCD" w:rsidRPr="00D528F2" w:rsidRDefault="000F5A6A" w:rsidP="00667CB1">
      <w:pPr>
        <w:tabs>
          <w:tab w:val="left" w:pos="3800"/>
        </w:tabs>
        <w:spacing w:line="340" w:lineRule="exact"/>
        <w:ind w:firstLineChars="100" w:firstLine="230"/>
        <w:jc w:val="left"/>
        <w:rPr>
          <w:rFonts w:ascii="游ゴシック" w:eastAsia="游ゴシック" w:hAnsi="游ゴシック"/>
          <w:color w:val="000000"/>
          <w:sz w:val="24"/>
        </w:rPr>
      </w:pPr>
      <w:r w:rsidRPr="00D528F2">
        <w:rPr>
          <w:rFonts w:ascii="游ゴシック" w:eastAsia="游ゴシック" w:hAnsi="游ゴシック" w:hint="eastAsia"/>
          <w:color w:val="000000"/>
          <w:sz w:val="24"/>
        </w:rPr>
        <w:t xml:space="preserve">１　</w:t>
      </w:r>
      <w:r w:rsidR="00667CB1">
        <w:rPr>
          <w:rFonts w:ascii="游ゴシック" w:eastAsia="游ゴシック" w:hAnsi="游ゴシック" w:hint="eastAsia"/>
          <w:kern w:val="0"/>
          <w:sz w:val="24"/>
        </w:rPr>
        <w:t>補助事業の名称</w:t>
      </w:r>
      <w:r w:rsidR="00667CB1">
        <w:rPr>
          <w:rFonts w:ascii="游ゴシック" w:eastAsia="游ゴシック" w:hAnsi="游ゴシック"/>
          <w:kern w:val="0"/>
          <w:sz w:val="24"/>
        </w:rPr>
        <w:tab/>
      </w:r>
    </w:p>
    <w:p w14:paraId="2BE9B556" w14:textId="7E91D325" w:rsidR="00832BCD" w:rsidRPr="00D528F2" w:rsidRDefault="00832BCD" w:rsidP="00800F0B">
      <w:pPr>
        <w:spacing w:line="340" w:lineRule="exact"/>
        <w:jc w:val="left"/>
        <w:rPr>
          <w:rFonts w:ascii="游ゴシック" w:eastAsia="游ゴシック" w:hAnsi="游ゴシック"/>
          <w:color w:val="000000"/>
          <w:sz w:val="24"/>
        </w:rPr>
      </w:pPr>
    </w:p>
    <w:p w14:paraId="3B5E3378" w14:textId="77777777" w:rsidR="00DD3DB2" w:rsidRPr="00800F0B" w:rsidRDefault="00DD3DB2" w:rsidP="00800F0B">
      <w:pPr>
        <w:spacing w:line="340" w:lineRule="exact"/>
        <w:jc w:val="left"/>
        <w:rPr>
          <w:rFonts w:ascii="游ゴシック" w:eastAsia="游ゴシック" w:hAnsi="游ゴシック"/>
          <w:color w:val="000000"/>
          <w:sz w:val="24"/>
        </w:rPr>
      </w:pPr>
    </w:p>
    <w:p w14:paraId="0CD63E59" w14:textId="01D51959" w:rsidR="00C60590" w:rsidRPr="00D528F2" w:rsidRDefault="00DD01B8" w:rsidP="002D5E9F">
      <w:pPr>
        <w:tabs>
          <w:tab w:val="right" w:pos="5000"/>
          <w:tab w:val="right" w:pos="7400"/>
        </w:tabs>
        <w:spacing w:line="340" w:lineRule="exact"/>
        <w:ind w:firstLineChars="100" w:firstLine="230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２</w:t>
      </w:r>
      <w:r w:rsidR="00C60590" w:rsidRPr="00D528F2">
        <w:rPr>
          <w:rFonts w:ascii="游ゴシック" w:eastAsia="游ゴシック" w:hAnsi="游ゴシック" w:hint="eastAsia"/>
          <w:sz w:val="24"/>
        </w:rPr>
        <w:t xml:space="preserve">　</w:t>
      </w:r>
      <w:r w:rsidR="00E87D5D">
        <w:rPr>
          <w:rFonts w:ascii="游ゴシック" w:eastAsia="游ゴシック" w:hAnsi="游ゴシック" w:hint="eastAsia"/>
          <w:kern w:val="0"/>
          <w:sz w:val="24"/>
        </w:rPr>
        <w:t>補助金の交付決定額</w:t>
      </w:r>
      <w:r w:rsidR="0032311B">
        <w:rPr>
          <w:rFonts w:ascii="游ゴシック" w:eastAsia="游ゴシック" w:hAnsi="游ゴシック"/>
          <w:kern w:val="0"/>
          <w:sz w:val="24"/>
        </w:rPr>
        <w:tab/>
      </w:r>
      <w:r w:rsidR="007E1B03">
        <w:rPr>
          <w:rFonts w:ascii="游ゴシック" w:eastAsia="游ゴシック" w:hAnsi="游ゴシック" w:hint="eastAsia"/>
          <w:kern w:val="0"/>
          <w:sz w:val="24"/>
        </w:rPr>
        <w:t>交付決定額</w:t>
      </w:r>
      <w:r w:rsidR="002D5E9F">
        <w:rPr>
          <w:rFonts w:ascii="游ゴシック" w:eastAsia="游ゴシック" w:hAnsi="游ゴシック"/>
          <w:kern w:val="0"/>
          <w:sz w:val="24"/>
        </w:rPr>
        <w:tab/>
      </w:r>
      <w:r w:rsidR="007E1B03">
        <w:rPr>
          <w:rFonts w:ascii="游ゴシック" w:eastAsia="游ゴシック" w:hAnsi="游ゴシック" w:hint="eastAsia"/>
          <w:kern w:val="0"/>
          <w:sz w:val="24"/>
        </w:rPr>
        <w:t>円</w:t>
      </w:r>
    </w:p>
    <w:p w14:paraId="12228133" w14:textId="29F064A9" w:rsidR="00C60590" w:rsidRPr="00D528F2" w:rsidRDefault="00C60590" w:rsidP="002D5E9F">
      <w:pPr>
        <w:tabs>
          <w:tab w:val="right" w:pos="5000"/>
          <w:tab w:val="right" w:pos="7400"/>
        </w:tabs>
        <w:spacing w:line="340" w:lineRule="exact"/>
        <w:ind w:firstLineChars="300" w:firstLine="689"/>
        <w:jc w:val="left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sz w:val="24"/>
        </w:rPr>
        <w:t>および</w:t>
      </w:r>
      <w:r w:rsidR="00D67EEF">
        <w:rPr>
          <w:rFonts w:ascii="游ゴシック" w:eastAsia="游ゴシック" w:hAnsi="游ゴシック" w:hint="eastAsia"/>
          <w:sz w:val="24"/>
        </w:rPr>
        <w:t>その精算額</w:t>
      </w:r>
      <w:r w:rsidR="0032311B">
        <w:rPr>
          <w:rFonts w:ascii="游ゴシック" w:eastAsia="游ゴシック" w:hAnsi="游ゴシック"/>
          <w:sz w:val="24"/>
        </w:rPr>
        <w:tab/>
      </w:r>
      <w:r w:rsidR="0032311B">
        <w:rPr>
          <w:rFonts w:ascii="游ゴシック" w:eastAsia="游ゴシック" w:hAnsi="游ゴシック" w:hint="eastAsia"/>
          <w:sz w:val="24"/>
        </w:rPr>
        <w:t>精算額</w:t>
      </w:r>
      <w:r w:rsidR="002D5E9F">
        <w:rPr>
          <w:rFonts w:ascii="游ゴシック" w:eastAsia="游ゴシック" w:hAnsi="游ゴシック"/>
          <w:sz w:val="24"/>
        </w:rPr>
        <w:tab/>
      </w:r>
      <w:r w:rsidR="00D67EEF">
        <w:rPr>
          <w:rFonts w:ascii="游ゴシック" w:eastAsia="游ゴシック" w:hAnsi="游ゴシック" w:hint="eastAsia"/>
          <w:sz w:val="24"/>
        </w:rPr>
        <w:t>円</w:t>
      </w:r>
    </w:p>
    <w:p w14:paraId="77B44D03" w14:textId="1A63930E" w:rsidR="000F5A6A" w:rsidRPr="00800F0B" w:rsidRDefault="000F5A6A" w:rsidP="00800F0B">
      <w:pPr>
        <w:spacing w:line="340" w:lineRule="exact"/>
        <w:jc w:val="left"/>
        <w:rPr>
          <w:rFonts w:ascii="游ゴシック" w:eastAsia="游ゴシック" w:hAnsi="游ゴシック"/>
          <w:color w:val="000000"/>
          <w:sz w:val="24"/>
        </w:rPr>
      </w:pPr>
    </w:p>
    <w:p w14:paraId="790D410C" w14:textId="77777777" w:rsidR="0058352A" w:rsidRPr="00D528F2" w:rsidRDefault="0058352A" w:rsidP="00800F0B">
      <w:pPr>
        <w:spacing w:line="340" w:lineRule="exact"/>
        <w:jc w:val="left"/>
        <w:rPr>
          <w:rFonts w:ascii="游ゴシック" w:eastAsia="游ゴシック" w:hAnsi="游ゴシック"/>
          <w:color w:val="000000"/>
          <w:sz w:val="24"/>
        </w:rPr>
      </w:pPr>
    </w:p>
    <w:p w14:paraId="5412565E" w14:textId="499A4F32" w:rsidR="0058352A" w:rsidRPr="00D528F2" w:rsidRDefault="00832BCD" w:rsidP="00B42012">
      <w:pPr>
        <w:tabs>
          <w:tab w:val="left" w:pos="3800"/>
        </w:tabs>
        <w:spacing w:line="340" w:lineRule="exact"/>
        <w:ind w:firstLineChars="100" w:firstLine="230"/>
        <w:jc w:val="left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sz w:val="24"/>
        </w:rPr>
        <w:t xml:space="preserve">３　</w:t>
      </w:r>
      <w:r w:rsidR="002F25BE">
        <w:rPr>
          <w:rFonts w:ascii="游ゴシック" w:eastAsia="游ゴシック" w:hAnsi="游ゴシック" w:hint="eastAsia"/>
          <w:kern w:val="0"/>
          <w:sz w:val="24"/>
        </w:rPr>
        <w:t>補助事業の実施期間</w:t>
      </w:r>
      <w:r w:rsidR="00B42012">
        <w:rPr>
          <w:rFonts w:ascii="游ゴシック" w:eastAsia="游ゴシック" w:hAnsi="游ゴシック"/>
          <w:kern w:val="0"/>
          <w:sz w:val="24"/>
        </w:rPr>
        <w:tab/>
      </w:r>
      <w:r w:rsidR="00B42012">
        <w:rPr>
          <w:rFonts w:ascii="游ゴシック" w:eastAsia="游ゴシック" w:hAnsi="游ゴシック" w:hint="eastAsia"/>
          <w:kern w:val="0"/>
          <w:sz w:val="24"/>
        </w:rPr>
        <w:t>令和　　年　　月　　日（　）</w:t>
      </w:r>
    </w:p>
    <w:p w14:paraId="48A7D038" w14:textId="6C521B7F" w:rsidR="00BD048C" w:rsidRPr="00D528F2" w:rsidRDefault="00C55630" w:rsidP="00C55630">
      <w:pPr>
        <w:spacing w:line="340" w:lineRule="exact"/>
        <w:ind w:leftChars="2000" w:left="3991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～</w:t>
      </w:r>
      <w:r>
        <w:rPr>
          <w:rFonts w:ascii="游ゴシック" w:eastAsia="游ゴシック" w:hAnsi="游ゴシック" w:hint="eastAsia"/>
          <w:kern w:val="0"/>
          <w:sz w:val="24"/>
        </w:rPr>
        <w:t>令和　　年　　月　　日（　）</w:t>
      </w:r>
    </w:p>
    <w:p w14:paraId="7914BAD2" w14:textId="2BC4562A" w:rsidR="00832BCD" w:rsidRPr="00D528F2" w:rsidRDefault="00832BCD" w:rsidP="00800F0B">
      <w:pPr>
        <w:spacing w:line="340" w:lineRule="exact"/>
        <w:jc w:val="left"/>
        <w:rPr>
          <w:rFonts w:ascii="游ゴシック" w:eastAsia="游ゴシック" w:hAnsi="游ゴシック"/>
          <w:color w:val="000000"/>
          <w:sz w:val="24"/>
        </w:rPr>
      </w:pPr>
    </w:p>
    <w:p w14:paraId="2B501236" w14:textId="77777777" w:rsidR="00832BCD" w:rsidRPr="00D528F2" w:rsidRDefault="00832BCD" w:rsidP="00800F0B">
      <w:pPr>
        <w:spacing w:line="340" w:lineRule="exact"/>
        <w:jc w:val="left"/>
        <w:rPr>
          <w:rFonts w:ascii="游ゴシック" w:eastAsia="游ゴシック" w:hAnsi="游ゴシック"/>
          <w:color w:val="000000"/>
          <w:sz w:val="24"/>
        </w:rPr>
      </w:pPr>
    </w:p>
    <w:p w14:paraId="39D76846" w14:textId="5B624389" w:rsidR="00832BCD" w:rsidRPr="00D528F2" w:rsidRDefault="00832BCD" w:rsidP="00321A82">
      <w:pPr>
        <w:tabs>
          <w:tab w:val="left" w:pos="3800"/>
        </w:tabs>
        <w:spacing w:line="340" w:lineRule="exact"/>
        <w:ind w:firstLineChars="100" w:firstLine="230"/>
        <w:jc w:val="left"/>
        <w:rPr>
          <w:rFonts w:ascii="游ゴシック" w:eastAsia="游ゴシック" w:hAnsi="游ゴシック"/>
          <w:color w:val="000000"/>
          <w:sz w:val="24"/>
        </w:rPr>
      </w:pPr>
      <w:r w:rsidRPr="00D528F2">
        <w:rPr>
          <w:rFonts w:ascii="游ゴシック" w:eastAsia="游ゴシック" w:hAnsi="游ゴシック" w:hint="eastAsia"/>
          <w:color w:val="000000"/>
          <w:sz w:val="24"/>
        </w:rPr>
        <w:t xml:space="preserve">４　</w:t>
      </w:r>
      <w:r w:rsidR="005D7D43">
        <w:rPr>
          <w:rFonts w:ascii="游ゴシック" w:eastAsia="游ゴシック" w:hAnsi="游ゴシック" w:hint="eastAsia"/>
          <w:color w:val="000000"/>
          <w:sz w:val="24"/>
        </w:rPr>
        <w:t>補助事業の成果</w:t>
      </w:r>
      <w:r w:rsidR="00321A82">
        <w:rPr>
          <w:rFonts w:ascii="游ゴシック" w:eastAsia="游ゴシック" w:hAnsi="游ゴシック"/>
          <w:color w:val="000000"/>
          <w:sz w:val="24"/>
        </w:rPr>
        <w:tab/>
      </w:r>
      <w:r w:rsidR="00321A82">
        <w:rPr>
          <w:rFonts w:ascii="游ゴシック" w:eastAsia="游ゴシック" w:hAnsi="游ゴシック" w:hint="eastAsia"/>
          <w:color w:val="000000"/>
          <w:sz w:val="24"/>
        </w:rPr>
        <w:t>別紙事業実績報告書のとおり</w:t>
      </w:r>
    </w:p>
    <w:p w14:paraId="17C82A49" w14:textId="262A431B" w:rsidR="00832BCD" w:rsidRPr="00D528F2" w:rsidRDefault="00832BCD" w:rsidP="00800F0B">
      <w:pPr>
        <w:spacing w:line="340" w:lineRule="exact"/>
        <w:jc w:val="left"/>
        <w:rPr>
          <w:rFonts w:ascii="游ゴシック" w:eastAsia="游ゴシック" w:hAnsi="游ゴシック"/>
          <w:sz w:val="24"/>
        </w:rPr>
      </w:pPr>
    </w:p>
    <w:p w14:paraId="3E5D1EFA" w14:textId="77777777" w:rsidR="00DD3DB2" w:rsidRPr="00D528F2" w:rsidRDefault="00DD3DB2" w:rsidP="00800F0B">
      <w:pPr>
        <w:spacing w:line="340" w:lineRule="exact"/>
        <w:jc w:val="left"/>
        <w:rPr>
          <w:rFonts w:ascii="游ゴシック" w:eastAsia="游ゴシック" w:hAnsi="游ゴシック"/>
          <w:sz w:val="24"/>
        </w:rPr>
      </w:pPr>
    </w:p>
    <w:p w14:paraId="750AF8B9" w14:textId="06FCB58E" w:rsidR="00832BCD" w:rsidRPr="00670F42" w:rsidRDefault="00832BCD" w:rsidP="002C420C">
      <w:pPr>
        <w:tabs>
          <w:tab w:val="left" w:pos="3800"/>
        </w:tabs>
        <w:spacing w:line="340" w:lineRule="exact"/>
        <w:ind w:firstLineChars="100" w:firstLine="230"/>
        <w:jc w:val="left"/>
        <w:rPr>
          <w:rFonts w:ascii="游ゴシック" w:eastAsia="游ゴシック" w:hAnsi="游ゴシック"/>
          <w:kern w:val="0"/>
          <w:sz w:val="24"/>
          <w:lang w:eastAsia="zh-TW"/>
        </w:rPr>
      </w:pPr>
      <w:r w:rsidRPr="00D528F2">
        <w:rPr>
          <w:rFonts w:ascii="游ゴシック" w:eastAsia="游ゴシック" w:hAnsi="游ゴシック" w:hint="eastAsia"/>
          <w:sz w:val="24"/>
          <w:lang w:eastAsia="zh-TW"/>
        </w:rPr>
        <w:t xml:space="preserve">５　</w:t>
      </w:r>
      <w:r w:rsidR="003579B2">
        <w:rPr>
          <w:rFonts w:ascii="游ゴシック" w:eastAsia="游ゴシック" w:hAnsi="游ゴシック" w:hint="eastAsia"/>
          <w:kern w:val="0"/>
          <w:sz w:val="24"/>
          <w:lang w:eastAsia="zh-TW"/>
        </w:rPr>
        <w:t>添付書類</w:t>
      </w:r>
      <w:bookmarkStart w:id="2" w:name="_Hlk202259502"/>
    </w:p>
    <w:bookmarkEnd w:id="2"/>
    <w:p w14:paraId="3F37B7D7" w14:textId="245BB9EC" w:rsidR="004E006C" w:rsidRPr="002C420C" w:rsidRDefault="004E006C" w:rsidP="002C420C">
      <w:pPr>
        <w:spacing w:line="340" w:lineRule="exact"/>
        <w:ind w:leftChars="1900" w:left="3792"/>
        <w:rPr>
          <w:rFonts w:ascii="游ゴシック" w:eastAsia="游ゴシック" w:hAnsi="游ゴシック"/>
          <w:sz w:val="24"/>
          <w:szCs w:val="32"/>
          <w:lang w:eastAsia="zh-TW"/>
        </w:rPr>
      </w:pPr>
      <w:r w:rsidRPr="002C420C">
        <w:rPr>
          <w:rFonts w:ascii="游ゴシック" w:eastAsia="游ゴシック" w:hAnsi="游ゴシック" w:hint="eastAsia"/>
          <w:sz w:val="24"/>
          <w:szCs w:val="32"/>
          <w:lang w:eastAsia="zh-TW"/>
        </w:rPr>
        <w:t>(</w:t>
      </w:r>
      <w:r w:rsidR="00670F42" w:rsidRPr="002C420C">
        <w:rPr>
          <w:rFonts w:ascii="游ゴシック" w:eastAsia="游ゴシック" w:hAnsi="游ゴシック" w:hint="eastAsia"/>
          <w:sz w:val="24"/>
          <w:szCs w:val="32"/>
          <w:lang w:eastAsia="zh-TW"/>
        </w:rPr>
        <w:t>１</w:t>
      </w:r>
      <w:r w:rsidRPr="002C420C">
        <w:rPr>
          <w:rFonts w:ascii="游ゴシック" w:eastAsia="游ゴシック" w:hAnsi="游ゴシック" w:hint="eastAsia"/>
          <w:sz w:val="24"/>
          <w:szCs w:val="32"/>
          <w:lang w:eastAsia="zh-TW"/>
        </w:rPr>
        <w:t>)</w:t>
      </w:r>
      <w:r w:rsidR="00670F42" w:rsidRPr="002C420C">
        <w:rPr>
          <w:rFonts w:ascii="游ゴシック" w:eastAsia="游ゴシック" w:hAnsi="游ゴシック" w:hint="eastAsia"/>
          <w:sz w:val="24"/>
          <w:szCs w:val="32"/>
          <w:lang w:eastAsia="zh-TW"/>
        </w:rPr>
        <w:t xml:space="preserve"> 事業実績報告書【様式４－２】</w:t>
      </w:r>
    </w:p>
    <w:p w14:paraId="06AE0AB8" w14:textId="4B48CDE8" w:rsidR="00670F42" w:rsidRPr="002C420C" w:rsidRDefault="00670F42" w:rsidP="002C420C">
      <w:pPr>
        <w:spacing w:line="340" w:lineRule="exact"/>
        <w:ind w:leftChars="1900" w:left="3792"/>
        <w:rPr>
          <w:rFonts w:ascii="游ゴシック" w:eastAsia="游ゴシック" w:hAnsi="游ゴシック"/>
          <w:sz w:val="24"/>
          <w:szCs w:val="32"/>
        </w:rPr>
      </w:pPr>
      <w:r w:rsidRPr="002C420C">
        <w:rPr>
          <w:rFonts w:ascii="游ゴシック" w:eastAsia="游ゴシック" w:hAnsi="游ゴシック" w:hint="eastAsia"/>
          <w:sz w:val="24"/>
          <w:szCs w:val="32"/>
        </w:rPr>
        <w:t>(２)</w:t>
      </w:r>
      <w:r w:rsidR="008B7C38" w:rsidRPr="002C420C">
        <w:rPr>
          <w:rFonts w:ascii="游ゴシック" w:eastAsia="游ゴシック" w:hAnsi="游ゴシック"/>
          <w:sz w:val="24"/>
          <w:szCs w:val="32"/>
        </w:rPr>
        <w:t xml:space="preserve"> </w:t>
      </w:r>
      <w:r w:rsidRPr="002C420C">
        <w:rPr>
          <w:rFonts w:ascii="游ゴシック" w:eastAsia="游ゴシック" w:hAnsi="游ゴシック" w:hint="eastAsia"/>
          <w:sz w:val="24"/>
          <w:szCs w:val="32"/>
        </w:rPr>
        <w:t>収支決算書【様式４－３】</w:t>
      </w:r>
    </w:p>
    <w:p w14:paraId="57948FDE" w14:textId="43101253" w:rsidR="004E006C" w:rsidRPr="002C420C" w:rsidRDefault="004E006C" w:rsidP="002C420C">
      <w:pPr>
        <w:spacing w:line="340" w:lineRule="exact"/>
        <w:ind w:leftChars="1900" w:left="3792"/>
        <w:rPr>
          <w:rFonts w:ascii="游ゴシック" w:eastAsia="游ゴシック" w:hAnsi="游ゴシック"/>
          <w:sz w:val="24"/>
          <w:szCs w:val="32"/>
        </w:rPr>
      </w:pPr>
      <w:r w:rsidRPr="002C420C">
        <w:rPr>
          <w:rFonts w:ascii="游ゴシック" w:eastAsia="游ゴシック" w:hAnsi="游ゴシック" w:hint="eastAsia"/>
          <w:sz w:val="24"/>
          <w:szCs w:val="32"/>
        </w:rPr>
        <w:t>(３)</w:t>
      </w:r>
      <w:r w:rsidR="008B7C38" w:rsidRPr="002C420C">
        <w:rPr>
          <w:rFonts w:ascii="游ゴシック" w:eastAsia="游ゴシック" w:hAnsi="游ゴシック"/>
          <w:sz w:val="24"/>
          <w:szCs w:val="32"/>
        </w:rPr>
        <w:t xml:space="preserve"> </w:t>
      </w:r>
      <w:r w:rsidRPr="002C420C">
        <w:rPr>
          <w:rFonts w:ascii="游ゴシック" w:eastAsia="游ゴシック" w:hAnsi="游ゴシック" w:hint="eastAsia"/>
          <w:sz w:val="24"/>
          <w:szCs w:val="32"/>
        </w:rPr>
        <w:t>証拠書類の写し</w:t>
      </w:r>
    </w:p>
    <w:p w14:paraId="40F4D8FA" w14:textId="426080FA" w:rsidR="00832BCD" w:rsidRPr="002C420C" w:rsidRDefault="004E006C" w:rsidP="002C420C">
      <w:pPr>
        <w:spacing w:line="340" w:lineRule="exact"/>
        <w:ind w:leftChars="1900" w:left="3792"/>
        <w:rPr>
          <w:rFonts w:ascii="游ゴシック" w:eastAsia="游ゴシック" w:hAnsi="游ゴシック"/>
          <w:sz w:val="24"/>
          <w:szCs w:val="32"/>
          <w:lang w:eastAsia="zh-TW"/>
        </w:rPr>
      </w:pPr>
      <w:r w:rsidRPr="002C420C">
        <w:rPr>
          <w:rFonts w:ascii="游ゴシック" w:eastAsia="游ゴシック" w:hAnsi="游ゴシック" w:hint="eastAsia"/>
          <w:sz w:val="24"/>
          <w:szCs w:val="32"/>
          <w:lang w:eastAsia="zh-TW"/>
        </w:rPr>
        <w:t>(４)</w:t>
      </w:r>
      <w:r w:rsidR="002C420C" w:rsidRPr="002C420C">
        <w:rPr>
          <w:rFonts w:ascii="游ゴシック" w:eastAsia="游ゴシック" w:hAnsi="游ゴシック"/>
          <w:sz w:val="24"/>
          <w:szCs w:val="32"/>
          <w:lang w:eastAsia="zh-TW"/>
        </w:rPr>
        <w:t xml:space="preserve"> </w:t>
      </w:r>
      <w:r w:rsidRPr="002C420C">
        <w:rPr>
          <w:rFonts w:ascii="游ゴシック" w:eastAsia="游ゴシック" w:hAnsi="游ゴシック" w:hint="eastAsia"/>
          <w:sz w:val="24"/>
          <w:szCs w:val="32"/>
          <w:lang w:eastAsia="zh-TW"/>
        </w:rPr>
        <w:t>事業実施記録写真　等</w:t>
      </w:r>
    </w:p>
    <w:p w14:paraId="0BBDEC83" w14:textId="77777777" w:rsidR="00DD3DB2" w:rsidRPr="00D528F2" w:rsidRDefault="00DD3DB2" w:rsidP="00670F42">
      <w:pPr>
        <w:spacing w:line="340" w:lineRule="exact"/>
        <w:ind w:leftChars="1900" w:left="3792"/>
        <w:jc w:val="left"/>
        <w:rPr>
          <w:rFonts w:ascii="游ゴシック" w:eastAsia="游ゴシック" w:hAnsi="游ゴシック"/>
          <w:sz w:val="24"/>
          <w:lang w:eastAsia="zh-TW"/>
        </w:rPr>
      </w:pPr>
    </w:p>
    <w:p w14:paraId="22A2C4E6" w14:textId="77777777" w:rsidR="002D3D3A" w:rsidRPr="00300CD0" w:rsidRDefault="002D3D3A" w:rsidP="002D3D3A">
      <w:pPr>
        <w:spacing w:line="340" w:lineRule="exact"/>
        <w:jc w:val="left"/>
        <w:rPr>
          <w:rFonts w:ascii="游ゴシック" w:eastAsia="PMingLiU" w:hAnsi="游ゴシック"/>
          <w:sz w:val="24"/>
          <w:lang w:eastAsia="zh-TW"/>
        </w:rPr>
      </w:pPr>
    </w:p>
    <w:p w14:paraId="208A2AAD" w14:textId="77777777" w:rsidR="005F66F4" w:rsidRPr="00D528F2" w:rsidRDefault="005F66F4" w:rsidP="00D528F2">
      <w:pPr>
        <w:spacing w:line="340" w:lineRule="exact"/>
        <w:rPr>
          <w:rFonts w:ascii="游ゴシック" w:eastAsia="游ゴシック" w:hAnsi="游ゴシック"/>
          <w:sz w:val="24"/>
          <w:lang w:eastAsia="zh-TW"/>
        </w:rPr>
      </w:pPr>
    </w:p>
    <w:p w14:paraId="4BC8999D" w14:textId="77777777" w:rsidR="008E12F2" w:rsidRPr="00997361" w:rsidRDefault="008E12F2" w:rsidP="00D30858">
      <w:pPr>
        <w:spacing w:line="360" w:lineRule="exact"/>
        <w:rPr>
          <w:rFonts w:ascii="游ゴシック" w:eastAsia="PMingLiU" w:hAnsi="游ゴシック"/>
          <w:color w:val="000000"/>
          <w:sz w:val="24"/>
          <w:u w:val="double"/>
          <w:lang w:eastAsia="zh-TW"/>
        </w:rPr>
      </w:pPr>
    </w:p>
    <w:sectPr w:rsidR="008E12F2" w:rsidRPr="00997361" w:rsidSect="00444474">
      <w:footerReference w:type="even" r:id="rId10"/>
      <w:headerReference w:type="first" r:id="rId11"/>
      <w:pgSz w:w="11906" w:h="16838"/>
      <w:pgMar w:top="1440" w:right="1286" w:bottom="900" w:left="1440" w:header="851" w:footer="992" w:gutter="0"/>
      <w:pgNumType w:fmt="numberInDash"/>
      <w:cols w:space="425"/>
      <w:docGrid w:type="linesAndChars" w:linePitch="322" w:charSpace="-2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81CE" w14:textId="77777777" w:rsidR="004D2ADA" w:rsidRDefault="004D2ADA">
      <w:r>
        <w:separator/>
      </w:r>
    </w:p>
  </w:endnote>
  <w:endnote w:type="continuationSeparator" w:id="0">
    <w:p w14:paraId="744006F2" w14:textId="77777777" w:rsidR="004D2ADA" w:rsidRDefault="004D2ADA">
      <w:r>
        <w:continuationSeparator/>
      </w:r>
    </w:p>
  </w:endnote>
  <w:endnote w:type="continuationNotice" w:id="1">
    <w:p w14:paraId="4E54D694" w14:textId="77777777" w:rsidR="004D2ADA" w:rsidRDefault="004D2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C7CA" w14:textId="5AC33AEC" w:rsidR="00C03C5D" w:rsidRDefault="00C03C5D" w:rsidP="001C5C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EB5">
      <w:rPr>
        <w:rStyle w:val="a5"/>
        <w:noProof/>
      </w:rPr>
      <w:t>- 2 -</w:t>
    </w:r>
    <w:r>
      <w:rPr>
        <w:rStyle w:val="a5"/>
      </w:rPr>
      <w:fldChar w:fldCharType="end"/>
    </w:r>
  </w:p>
  <w:p w14:paraId="27258ECA" w14:textId="77777777" w:rsidR="00C03C5D" w:rsidRDefault="00C03C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A9ED" w14:textId="77777777" w:rsidR="004D2ADA" w:rsidRDefault="004D2ADA">
      <w:r>
        <w:separator/>
      </w:r>
    </w:p>
  </w:footnote>
  <w:footnote w:type="continuationSeparator" w:id="0">
    <w:p w14:paraId="7793D1CD" w14:textId="77777777" w:rsidR="004D2ADA" w:rsidRDefault="004D2ADA">
      <w:r>
        <w:continuationSeparator/>
      </w:r>
    </w:p>
  </w:footnote>
  <w:footnote w:type="continuationNotice" w:id="1">
    <w:p w14:paraId="6A9AD0D5" w14:textId="77777777" w:rsidR="004D2ADA" w:rsidRDefault="004D2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6A98" w14:textId="75992A1C" w:rsidR="00DD3DB2" w:rsidRPr="00A22EB5" w:rsidRDefault="00DD3DB2">
    <w:pPr>
      <w:pStyle w:val="a6"/>
      <w:rPr>
        <w:rFonts w:ascii="BIZ UDゴシック" w:eastAsia="BIZ UDゴシック" w:hAnsi="BIZ UDゴシック"/>
      </w:rPr>
    </w:pPr>
    <w:r w:rsidRPr="00A22EB5">
      <w:rPr>
        <w:rFonts w:ascii="BIZ UDゴシック" w:eastAsia="BIZ UDゴシック" w:hAnsi="BIZ UDゴシック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A87"/>
    <w:multiLevelType w:val="hybridMultilevel"/>
    <w:tmpl w:val="70BC5D6E"/>
    <w:lvl w:ilvl="0" w:tplc="BCE0841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A8665E"/>
    <w:multiLevelType w:val="hybridMultilevel"/>
    <w:tmpl w:val="D9FE83E8"/>
    <w:lvl w:ilvl="0" w:tplc="F91A1B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A34051"/>
    <w:multiLevelType w:val="hybridMultilevel"/>
    <w:tmpl w:val="5F220D46"/>
    <w:lvl w:ilvl="0" w:tplc="59E6289C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380D1BA8"/>
    <w:multiLevelType w:val="hybridMultilevel"/>
    <w:tmpl w:val="1C5A0BF0"/>
    <w:lvl w:ilvl="0" w:tplc="EFFEA4B4">
      <w:start w:val="4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4ACC38C2"/>
    <w:multiLevelType w:val="hybridMultilevel"/>
    <w:tmpl w:val="7BBEACCE"/>
    <w:lvl w:ilvl="0" w:tplc="DC36C3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612984"/>
    <w:multiLevelType w:val="hybridMultilevel"/>
    <w:tmpl w:val="39806AEA"/>
    <w:lvl w:ilvl="0" w:tplc="1C868CB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290AEB"/>
    <w:multiLevelType w:val="hybridMultilevel"/>
    <w:tmpl w:val="0B40F9AA"/>
    <w:lvl w:ilvl="0" w:tplc="B1440E72">
      <w:start w:val="1"/>
      <w:numFmt w:val="decimalEnclosedCircle"/>
      <w:lvlText w:val="（%1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05630E"/>
    <w:multiLevelType w:val="hybridMultilevel"/>
    <w:tmpl w:val="C3A8BBE2"/>
    <w:lvl w:ilvl="0" w:tplc="D904E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37270D"/>
    <w:multiLevelType w:val="hybridMultilevel"/>
    <w:tmpl w:val="C26665CC"/>
    <w:lvl w:ilvl="0" w:tplc="F808DB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BA62AD"/>
    <w:multiLevelType w:val="hybridMultilevel"/>
    <w:tmpl w:val="60006D22"/>
    <w:lvl w:ilvl="0" w:tplc="EED4BE12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DF05C16"/>
    <w:multiLevelType w:val="hybridMultilevel"/>
    <w:tmpl w:val="E5F2FBBA"/>
    <w:lvl w:ilvl="0" w:tplc="94E822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CA2B05"/>
    <w:multiLevelType w:val="hybridMultilevel"/>
    <w:tmpl w:val="E9B69A08"/>
    <w:lvl w:ilvl="0" w:tplc="5D6C6D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E17620"/>
    <w:multiLevelType w:val="hybridMultilevel"/>
    <w:tmpl w:val="5FE0B108"/>
    <w:lvl w:ilvl="0" w:tplc="1CC6333E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66414E"/>
    <w:multiLevelType w:val="hybridMultilevel"/>
    <w:tmpl w:val="EF4A9B98"/>
    <w:lvl w:ilvl="0" w:tplc="13E6CA92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76423725">
    <w:abstractNumId w:val="10"/>
  </w:num>
  <w:num w:numId="2" w16cid:durableId="1373992881">
    <w:abstractNumId w:val="8"/>
  </w:num>
  <w:num w:numId="3" w16cid:durableId="409277488">
    <w:abstractNumId w:val="4"/>
  </w:num>
  <w:num w:numId="4" w16cid:durableId="1512333019">
    <w:abstractNumId w:val="11"/>
  </w:num>
  <w:num w:numId="5" w16cid:durableId="227573307">
    <w:abstractNumId w:val="1"/>
  </w:num>
  <w:num w:numId="6" w16cid:durableId="1868181367">
    <w:abstractNumId w:val="12"/>
  </w:num>
  <w:num w:numId="7" w16cid:durableId="598954309">
    <w:abstractNumId w:val="9"/>
  </w:num>
  <w:num w:numId="8" w16cid:durableId="1552114985">
    <w:abstractNumId w:val="2"/>
  </w:num>
  <w:num w:numId="9" w16cid:durableId="345140104">
    <w:abstractNumId w:val="13"/>
  </w:num>
  <w:num w:numId="10" w16cid:durableId="758138913">
    <w:abstractNumId w:val="3"/>
  </w:num>
  <w:num w:numId="11" w16cid:durableId="748844333">
    <w:abstractNumId w:val="0"/>
  </w:num>
  <w:num w:numId="12" w16cid:durableId="1272711569">
    <w:abstractNumId w:val="6"/>
  </w:num>
  <w:num w:numId="13" w16cid:durableId="1495991656">
    <w:abstractNumId w:val="7"/>
  </w:num>
  <w:num w:numId="14" w16cid:durableId="1899128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FB"/>
    <w:rsid w:val="00003826"/>
    <w:rsid w:val="0000411A"/>
    <w:rsid w:val="000102EB"/>
    <w:rsid w:val="00010EB2"/>
    <w:rsid w:val="0001697F"/>
    <w:rsid w:val="00027BE0"/>
    <w:rsid w:val="000438E0"/>
    <w:rsid w:val="000475E2"/>
    <w:rsid w:val="00052180"/>
    <w:rsid w:val="00054FE2"/>
    <w:rsid w:val="000568C8"/>
    <w:rsid w:val="000663C4"/>
    <w:rsid w:val="000713F4"/>
    <w:rsid w:val="000735C8"/>
    <w:rsid w:val="00074B34"/>
    <w:rsid w:val="0008481E"/>
    <w:rsid w:val="00090ACD"/>
    <w:rsid w:val="000972AF"/>
    <w:rsid w:val="0009753C"/>
    <w:rsid w:val="00097729"/>
    <w:rsid w:val="000A1896"/>
    <w:rsid w:val="000C1E20"/>
    <w:rsid w:val="000C5C1E"/>
    <w:rsid w:val="000D76CD"/>
    <w:rsid w:val="000E17DF"/>
    <w:rsid w:val="000E2176"/>
    <w:rsid w:val="000F193C"/>
    <w:rsid w:val="000F42AB"/>
    <w:rsid w:val="000F5A6A"/>
    <w:rsid w:val="000F731F"/>
    <w:rsid w:val="001029F3"/>
    <w:rsid w:val="0010624A"/>
    <w:rsid w:val="001178A0"/>
    <w:rsid w:val="00131CB0"/>
    <w:rsid w:val="00133D20"/>
    <w:rsid w:val="00135415"/>
    <w:rsid w:val="00135EFC"/>
    <w:rsid w:val="00151BC0"/>
    <w:rsid w:val="0015689F"/>
    <w:rsid w:val="001610CF"/>
    <w:rsid w:val="00170C07"/>
    <w:rsid w:val="001818BD"/>
    <w:rsid w:val="00182E02"/>
    <w:rsid w:val="001852D9"/>
    <w:rsid w:val="00186C13"/>
    <w:rsid w:val="001C5C0B"/>
    <w:rsid w:val="001D0DF6"/>
    <w:rsid w:val="001E0A80"/>
    <w:rsid w:val="001E0D69"/>
    <w:rsid w:val="001E2EB9"/>
    <w:rsid w:val="001E5A9D"/>
    <w:rsid w:val="0020685E"/>
    <w:rsid w:val="00224272"/>
    <w:rsid w:val="00226CDC"/>
    <w:rsid w:val="002311C8"/>
    <w:rsid w:val="00231B14"/>
    <w:rsid w:val="002404DC"/>
    <w:rsid w:val="00244045"/>
    <w:rsid w:val="00246D9A"/>
    <w:rsid w:val="00250972"/>
    <w:rsid w:val="0025160A"/>
    <w:rsid w:val="0026211C"/>
    <w:rsid w:val="002669B7"/>
    <w:rsid w:val="00270333"/>
    <w:rsid w:val="00271415"/>
    <w:rsid w:val="00280E4F"/>
    <w:rsid w:val="0028158F"/>
    <w:rsid w:val="0028243A"/>
    <w:rsid w:val="0028620D"/>
    <w:rsid w:val="002937A6"/>
    <w:rsid w:val="002A05F2"/>
    <w:rsid w:val="002A39EA"/>
    <w:rsid w:val="002C420C"/>
    <w:rsid w:val="002C4E37"/>
    <w:rsid w:val="002C5DB9"/>
    <w:rsid w:val="002D3D3A"/>
    <w:rsid w:val="002D46C9"/>
    <w:rsid w:val="002D5E9F"/>
    <w:rsid w:val="002D6C96"/>
    <w:rsid w:val="002E06DC"/>
    <w:rsid w:val="002E5F31"/>
    <w:rsid w:val="002F25BE"/>
    <w:rsid w:val="002F351B"/>
    <w:rsid w:val="002F3688"/>
    <w:rsid w:val="002F4F2C"/>
    <w:rsid w:val="00300CD0"/>
    <w:rsid w:val="003021D6"/>
    <w:rsid w:val="00311021"/>
    <w:rsid w:val="003203CC"/>
    <w:rsid w:val="00321A82"/>
    <w:rsid w:val="0032311B"/>
    <w:rsid w:val="00325475"/>
    <w:rsid w:val="003302D7"/>
    <w:rsid w:val="00333472"/>
    <w:rsid w:val="00334828"/>
    <w:rsid w:val="003474E2"/>
    <w:rsid w:val="003520B4"/>
    <w:rsid w:val="00352F79"/>
    <w:rsid w:val="003579B2"/>
    <w:rsid w:val="003617F7"/>
    <w:rsid w:val="0036402D"/>
    <w:rsid w:val="00381AFD"/>
    <w:rsid w:val="00382599"/>
    <w:rsid w:val="00384669"/>
    <w:rsid w:val="003950F0"/>
    <w:rsid w:val="003A1332"/>
    <w:rsid w:val="003A3862"/>
    <w:rsid w:val="003B5783"/>
    <w:rsid w:val="003B5ED4"/>
    <w:rsid w:val="003D5FBA"/>
    <w:rsid w:val="003F1A1E"/>
    <w:rsid w:val="003F62F3"/>
    <w:rsid w:val="0040068F"/>
    <w:rsid w:val="00402493"/>
    <w:rsid w:val="00404990"/>
    <w:rsid w:val="00417B73"/>
    <w:rsid w:val="00422E5F"/>
    <w:rsid w:val="00430F37"/>
    <w:rsid w:val="00434C0D"/>
    <w:rsid w:val="00442276"/>
    <w:rsid w:val="00444474"/>
    <w:rsid w:val="004478F3"/>
    <w:rsid w:val="00450DF5"/>
    <w:rsid w:val="004671DA"/>
    <w:rsid w:val="00476C24"/>
    <w:rsid w:val="00485684"/>
    <w:rsid w:val="004876A6"/>
    <w:rsid w:val="00487C56"/>
    <w:rsid w:val="00490145"/>
    <w:rsid w:val="00493B8A"/>
    <w:rsid w:val="00494AA9"/>
    <w:rsid w:val="00494B8B"/>
    <w:rsid w:val="004B5A0F"/>
    <w:rsid w:val="004B6024"/>
    <w:rsid w:val="004C14A5"/>
    <w:rsid w:val="004C1B43"/>
    <w:rsid w:val="004C5CDE"/>
    <w:rsid w:val="004C6462"/>
    <w:rsid w:val="004D1465"/>
    <w:rsid w:val="004D19F2"/>
    <w:rsid w:val="004D2ADA"/>
    <w:rsid w:val="004D2EC8"/>
    <w:rsid w:val="004D30B1"/>
    <w:rsid w:val="004E006C"/>
    <w:rsid w:val="004E2114"/>
    <w:rsid w:val="004E7B20"/>
    <w:rsid w:val="004F46D1"/>
    <w:rsid w:val="004F5E06"/>
    <w:rsid w:val="00503C3A"/>
    <w:rsid w:val="00507A60"/>
    <w:rsid w:val="00507C7A"/>
    <w:rsid w:val="00513FC4"/>
    <w:rsid w:val="0052040C"/>
    <w:rsid w:val="005248CE"/>
    <w:rsid w:val="00526B89"/>
    <w:rsid w:val="005310E9"/>
    <w:rsid w:val="0053249B"/>
    <w:rsid w:val="00532E0E"/>
    <w:rsid w:val="00535C89"/>
    <w:rsid w:val="0054181E"/>
    <w:rsid w:val="00543D21"/>
    <w:rsid w:val="00546215"/>
    <w:rsid w:val="005534FD"/>
    <w:rsid w:val="0056636A"/>
    <w:rsid w:val="00566531"/>
    <w:rsid w:val="0056673E"/>
    <w:rsid w:val="00573BB2"/>
    <w:rsid w:val="00574934"/>
    <w:rsid w:val="00575DF8"/>
    <w:rsid w:val="00576C68"/>
    <w:rsid w:val="0057785E"/>
    <w:rsid w:val="00577B2A"/>
    <w:rsid w:val="0058352A"/>
    <w:rsid w:val="00587462"/>
    <w:rsid w:val="005901CD"/>
    <w:rsid w:val="005952EC"/>
    <w:rsid w:val="005A20A8"/>
    <w:rsid w:val="005A2DD9"/>
    <w:rsid w:val="005A4D23"/>
    <w:rsid w:val="005B3807"/>
    <w:rsid w:val="005B6AE0"/>
    <w:rsid w:val="005C1228"/>
    <w:rsid w:val="005C36EB"/>
    <w:rsid w:val="005D0A8E"/>
    <w:rsid w:val="005D0D26"/>
    <w:rsid w:val="005D1528"/>
    <w:rsid w:val="005D4500"/>
    <w:rsid w:val="005D498E"/>
    <w:rsid w:val="005D7D43"/>
    <w:rsid w:val="005E49A3"/>
    <w:rsid w:val="005F66F4"/>
    <w:rsid w:val="006134E4"/>
    <w:rsid w:val="00614D91"/>
    <w:rsid w:val="00620A63"/>
    <w:rsid w:val="00621C8F"/>
    <w:rsid w:val="00627506"/>
    <w:rsid w:val="0062779E"/>
    <w:rsid w:val="006327CF"/>
    <w:rsid w:val="00641EFA"/>
    <w:rsid w:val="006541DF"/>
    <w:rsid w:val="00654D3A"/>
    <w:rsid w:val="00655FB8"/>
    <w:rsid w:val="006611F2"/>
    <w:rsid w:val="00664A31"/>
    <w:rsid w:val="00667CB1"/>
    <w:rsid w:val="00670F42"/>
    <w:rsid w:val="00681E81"/>
    <w:rsid w:val="00683482"/>
    <w:rsid w:val="00686EB0"/>
    <w:rsid w:val="00692BA5"/>
    <w:rsid w:val="0069777B"/>
    <w:rsid w:val="006A59DE"/>
    <w:rsid w:val="006A6208"/>
    <w:rsid w:val="006C73C9"/>
    <w:rsid w:val="006D5DD3"/>
    <w:rsid w:val="006D6E54"/>
    <w:rsid w:val="006D7871"/>
    <w:rsid w:val="006E6FBC"/>
    <w:rsid w:val="006F2DC3"/>
    <w:rsid w:val="0071086F"/>
    <w:rsid w:val="00725F0E"/>
    <w:rsid w:val="00727B93"/>
    <w:rsid w:val="007352F1"/>
    <w:rsid w:val="007357FB"/>
    <w:rsid w:val="00741DC4"/>
    <w:rsid w:val="007431C8"/>
    <w:rsid w:val="00744305"/>
    <w:rsid w:val="007567A0"/>
    <w:rsid w:val="007606D1"/>
    <w:rsid w:val="00772C56"/>
    <w:rsid w:val="00783768"/>
    <w:rsid w:val="007A0B34"/>
    <w:rsid w:val="007A3FA1"/>
    <w:rsid w:val="007B20DD"/>
    <w:rsid w:val="007B3424"/>
    <w:rsid w:val="007B3F7A"/>
    <w:rsid w:val="007B6526"/>
    <w:rsid w:val="007B732E"/>
    <w:rsid w:val="007B733A"/>
    <w:rsid w:val="007C7691"/>
    <w:rsid w:val="007C7D4C"/>
    <w:rsid w:val="007D410C"/>
    <w:rsid w:val="007D57A2"/>
    <w:rsid w:val="007D739C"/>
    <w:rsid w:val="007E1B03"/>
    <w:rsid w:val="007E40F3"/>
    <w:rsid w:val="007E423F"/>
    <w:rsid w:val="007F54F4"/>
    <w:rsid w:val="00800F0B"/>
    <w:rsid w:val="0081223E"/>
    <w:rsid w:val="00813F98"/>
    <w:rsid w:val="00826E6E"/>
    <w:rsid w:val="00832BCD"/>
    <w:rsid w:val="00833603"/>
    <w:rsid w:val="008429CC"/>
    <w:rsid w:val="00846406"/>
    <w:rsid w:val="00862BD1"/>
    <w:rsid w:val="00862D08"/>
    <w:rsid w:val="008667E9"/>
    <w:rsid w:val="00867D1D"/>
    <w:rsid w:val="00875FC7"/>
    <w:rsid w:val="008834D7"/>
    <w:rsid w:val="0088555D"/>
    <w:rsid w:val="0088579C"/>
    <w:rsid w:val="00890990"/>
    <w:rsid w:val="008A79CB"/>
    <w:rsid w:val="008B047B"/>
    <w:rsid w:val="008B511A"/>
    <w:rsid w:val="008B5A01"/>
    <w:rsid w:val="008B7C38"/>
    <w:rsid w:val="008D35AA"/>
    <w:rsid w:val="008D5F54"/>
    <w:rsid w:val="008E0A8E"/>
    <w:rsid w:val="008E12F2"/>
    <w:rsid w:val="008E516E"/>
    <w:rsid w:val="008E742D"/>
    <w:rsid w:val="008E754A"/>
    <w:rsid w:val="008F43E2"/>
    <w:rsid w:val="008F4654"/>
    <w:rsid w:val="00903F9C"/>
    <w:rsid w:val="009050E1"/>
    <w:rsid w:val="00907A35"/>
    <w:rsid w:val="00911560"/>
    <w:rsid w:val="00914782"/>
    <w:rsid w:val="00915662"/>
    <w:rsid w:val="0091771B"/>
    <w:rsid w:val="009214E0"/>
    <w:rsid w:val="00925A7C"/>
    <w:rsid w:val="0093178C"/>
    <w:rsid w:val="00940DE6"/>
    <w:rsid w:val="00946670"/>
    <w:rsid w:val="00972055"/>
    <w:rsid w:val="009735EB"/>
    <w:rsid w:val="00974071"/>
    <w:rsid w:val="00977799"/>
    <w:rsid w:val="00993269"/>
    <w:rsid w:val="00997361"/>
    <w:rsid w:val="00997CDC"/>
    <w:rsid w:val="009A5CD0"/>
    <w:rsid w:val="009A7D7B"/>
    <w:rsid w:val="009B1251"/>
    <w:rsid w:val="009E3CCE"/>
    <w:rsid w:val="009E528D"/>
    <w:rsid w:val="009E723C"/>
    <w:rsid w:val="009F5949"/>
    <w:rsid w:val="009F60D1"/>
    <w:rsid w:val="009F7BB1"/>
    <w:rsid w:val="00A030C2"/>
    <w:rsid w:val="00A22EB5"/>
    <w:rsid w:val="00A24F70"/>
    <w:rsid w:val="00A26C38"/>
    <w:rsid w:val="00A365B0"/>
    <w:rsid w:val="00A37156"/>
    <w:rsid w:val="00A478D7"/>
    <w:rsid w:val="00A5124D"/>
    <w:rsid w:val="00A5243D"/>
    <w:rsid w:val="00A5710A"/>
    <w:rsid w:val="00A67458"/>
    <w:rsid w:val="00A763CF"/>
    <w:rsid w:val="00A86C42"/>
    <w:rsid w:val="00A95A76"/>
    <w:rsid w:val="00AA1C83"/>
    <w:rsid w:val="00AA29DE"/>
    <w:rsid w:val="00AB033C"/>
    <w:rsid w:val="00AB07F6"/>
    <w:rsid w:val="00AC01D3"/>
    <w:rsid w:val="00AC65E7"/>
    <w:rsid w:val="00AD1FB1"/>
    <w:rsid w:val="00AE3E2C"/>
    <w:rsid w:val="00AE4632"/>
    <w:rsid w:val="00AE78A3"/>
    <w:rsid w:val="00AF3417"/>
    <w:rsid w:val="00AF3561"/>
    <w:rsid w:val="00AF487A"/>
    <w:rsid w:val="00B10C87"/>
    <w:rsid w:val="00B26032"/>
    <w:rsid w:val="00B2639A"/>
    <w:rsid w:val="00B36D5A"/>
    <w:rsid w:val="00B37BDA"/>
    <w:rsid w:val="00B40922"/>
    <w:rsid w:val="00B4112D"/>
    <w:rsid w:val="00B42012"/>
    <w:rsid w:val="00B420A1"/>
    <w:rsid w:val="00B42536"/>
    <w:rsid w:val="00B537EC"/>
    <w:rsid w:val="00B70A9E"/>
    <w:rsid w:val="00B720FE"/>
    <w:rsid w:val="00B8084B"/>
    <w:rsid w:val="00B8768C"/>
    <w:rsid w:val="00B96BAA"/>
    <w:rsid w:val="00BB2F4D"/>
    <w:rsid w:val="00BB4EE9"/>
    <w:rsid w:val="00BB5351"/>
    <w:rsid w:val="00BC702E"/>
    <w:rsid w:val="00BD048C"/>
    <w:rsid w:val="00BD08BE"/>
    <w:rsid w:val="00BE19BE"/>
    <w:rsid w:val="00BE5852"/>
    <w:rsid w:val="00BE6FD7"/>
    <w:rsid w:val="00BF081A"/>
    <w:rsid w:val="00C017C3"/>
    <w:rsid w:val="00C03C5D"/>
    <w:rsid w:val="00C1546D"/>
    <w:rsid w:val="00C15BC2"/>
    <w:rsid w:val="00C22E30"/>
    <w:rsid w:val="00C33FCC"/>
    <w:rsid w:val="00C42169"/>
    <w:rsid w:val="00C4390B"/>
    <w:rsid w:val="00C55630"/>
    <w:rsid w:val="00C60590"/>
    <w:rsid w:val="00C66020"/>
    <w:rsid w:val="00C710C7"/>
    <w:rsid w:val="00C7336B"/>
    <w:rsid w:val="00C73CC7"/>
    <w:rsid w:val="00C8306B"/>
    <w:rsid w:val="00C8760F"/>
    <w:rsid w:val="00C94028"/>
    <w:rsid w:val="00C9778E"/>
    <w:rsid w:val="00CA012E"/>
    <w:rsid w:val="00CB1243"/>
    <w:rsid w:val="00CB12BB"/>
    <w:rsid w:val="00CB6ED9"/>
    <w:rsid w:val="00CD1CD6"/>
    <w:rsid w:val="00CD3C4A"/>
    <w:rsid w:val="00CE218C"/>
    <w:rsid w:val="00CE4F79"/>
    <w:rsid w:val="00CE5AD1"/>
    <w:rsid w:val="00CE7F41"/>
    <w:rsid w:val="00CF698C"/>
    <w:rsid w:val="00D0228B"/>
    <w:rsid w:val="00D025FF"/>
    <w:rsid w:val="00D04B29"/>
    <w:rsid w:val="00D13D65"/>
    <w:rsid w:val="00D170CC"/>
    <w:rsid w:val="00D17B39"/>
    <w:rsid w:val="00D22605"/>
    <w:rsid w:val="00D30858"/>
    <w:rsid w:val="00D44BC2"/>
    <w:rsid w:val="00D44C8A"/>
    <w:rsid w:val="00D46854"/>
    <w:rsid w:val="00D47FCE"/>
    <w:rsid w:val="00D50F16"/>
    <w:rsid w:val="00D517C6"/>
    <w:rsid w:val="00D528F2"/>
    <w:rsid w:val="00D553A0"/>
    <w:rsid w:val="00D55D9B"/>
    <w:rsid w:val="00D5682B"/>
    <w:rsid w:val="00D65C88"/>
    <w:rsid w:val="00D67EEF"/>
    <w:rsid w:val="00D701E0"/>
    <w:rsid w:val="00D808EB"/>
    <w:rsid w:val="00D83227"/>
    <w:rsid w:val="00D84003"/>
    <w:rsid w:val="00D85BA3"/>
    <w:rsid w:val="00D86C55"/>
    <w:rsid w:val="00D96439"/>
    <w:rsid w:val="00DA46B9"/>
    <w:rsid w:val="00DB02FF"/>
    <w:rsid w:val="00DB1784"/>
    <w:rsid w:val="00DB4243"/>
    <w:rsid w:val="00DB76FA"/>
    <w:rsid w:val="00DC101F"/>
    <w:rsid w:val="00DC1B12"/>
    <w:rsid w:val="00DC4A97"/>
    <w:rsid w:val="00DC4E91"/>
    <w:rsid w:val="00DD01B8"/>
    <w:rsid w:val="00DD3DB2"/>
    <w:rsid w:val="00DD4E5E"/>
    <w:rsid w:val="00DE3DE0"/>
    <w:rsid w:val="00DE768D"/>
    <w:rsid w:val="00DE7FE9"/>
    <w:rsid w:val="00DF4BA1"/>
    <w:rsid w:val="00E00CE6"/>
    <w:rsid w:val="00E0439C"/>
    <w:rsid w:val="00E143C2"/>
    <w:rsid w:val="00E549C2"/>
    <w:rsid w:val="00E61152"/>
    <w:rsid w:val="00E629B3"/>
    <w:rsid w:val="00E64DCE"/>
    <w:rsid w:val="00E67D59"/>
    <w:rsid w:val="00E760CC"/>
    <w:rsid w:val="00E869A8"/>
    <w:rsid w:val="00E87D5D"/>
    <w:rsid w:val="00E933DD"/>
    <w:rsid w:val="00EA0D6E"/>
    <w:rsid w:val="00EA581E"/>
    <w:rsid w:val="00EB3EF4"/>
    <w:rsid w:val="00EB655A"/>
    <w:rsid w:val="00EB72B5"/>
    <w:rsid w:val="00EB7374"/>
    <w:rsid w:val="00EC1CFC"/>
    <w:rsid w:val="00EC2457"/>
    <w:rsid w:val="00EC3B73"/>
    <w:rsid w:val="00EC6D33"/>
    <w:rsid w:val="00ED1381"/>
    <w:rsid w:val="00ED18A5"/>
    <w:rsid w:val="00ED476C"/>
    <w:rsid w:val="00ED5B65"/>
    <w:rsid w:val="00EF268D"/>
    <w:rsid w:val="00F14612"/>
    <w:rsid w:val="00F153B3"/>
    <w:rsid w:val="00F1609C"/>
    <w:rsid w:val="00F16AC9"/>
    <w:rsid w:val="00F17CD1"/>
    <w:rsid w:val="00F20781"/>
    <w:rsid w:val="00F25629"/>
    <w:rsid w:val="00F30397"/>
    <w:rsid w:val="00F31440"/>
    <w:rsid w:val="00F411D2"/>
    <w:rsid w:val="00F46EA5"/>
    <w:rsid w:val="00F53199"/>
    <w:rsid w:val="00F61238"/>
    <w:rsid w:val="00F72F16"/>
    <w:rsid w:val="00F73210"/>
    <w:rsid w:val="00F736D9"/>
    <w:rsid w:val="00F742B0"/>
    <w:rsid w:val="00F76E02"/>
    <w:rsid w:val="00F9088A"/>
    <w:rsid w:val="00FA287A"/>
    <w:rsid w:val="00FA6127"/>
    <w:rsid w:val="00FA7AD5"/>
    <w:rsid w:val="00FB3A11"/>
    <w:rsid w:val="00FB3C41"/>
    <w:rsid w:val="00FB4430"/>
    <w:rsid w:val="00FB4742"/>
    <w:rsid w:val="00FC6A39"/>
    <w:rsid w:val="00FD3261"/>
    <w:rsid w:val="00FD3D9C"/>
    <w:rsid w:val="00FF0465"/>
    <w:rsid w:val="00FF04E5"/>
    <w:rsid w:val="00FF582E"/>
    <w:rsid w:val="00FF6EDF"/>
    <w:rsid w:val="419A9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47237"/>
  <w15:chartTrackingRefBased/>
  <w15:docId w15:val="{55CC31FF-5FFD-4F86-92DE-F056C4B6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5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1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F3561"/>
  </w:style>
  <w:style w:type="paragraph" w:styleId="a6">
    <w:name w:val="head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A5710A"/>
    <w:rPr>
      <w:color w:val="0000FF"/>
      <w:u w:val="single"/>
    </w:rPr>
  </w:style>
  <w:style w:type="paragraph" w:styleId="a8">
    <w:name w:val="Balloon Text"/>
    <w:basedOn w:val="a"/>
    <w:link w:val="a9"/>
    <w:rsid w:val="005248C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248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870fda66b1308a850d1d275e5aa94e92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416fefb4fc0ba4948fd3885865f16cc8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1AEBFB-66CC-4C08-BD92-1C32FF3B1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94153-61A7-4FB6-981C-5E772CECA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27B2F-C043-4D2D-B0B1-6CBB366B23D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bc35bfd-7794-4c8c-b846-d4ae8f13a481"/>
    <ds:schemaRef ds:uri="caaac1a8-278e-4f0b-b907-c321bbf0f87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補助事業実施の手引き</vt:lpstr>
    </vt:vector>
  </TitlesOfParts>
  <Company>Toshiba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補助事業実施の手引き</dc:title>
  <dc:subject/>
  <dc:creator>FUKUI</dc:creator>
  <cp:keywords/>
  <cp:lastModifiedBy>南部 諭史</cp:lastModifiedBy>
  <cp:revision>210</cp:revision>
  <cp:lastPrinted>2025-04-16T21:40:00Z</cp:lastPrinted>
  <dcterms:created xsi:type="dcterms:W3CDTF">2021-05-24T21:16:00Z</dcterms:created>
  <dcterms:modified xsi:type="dcterms:W3CDTF">2026-04-20T05:25:00Z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