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DAB7" w14:textId="0B0BFDC4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（様式</w:t>
      </w:r>
      <w:r w:rsidR="00A84A40"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４</w:t>
      </w: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）</w:t>
      </w:r>
    </w:p>
    <w:p w14:paraId="0F1F8DC1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488DCE79" w14:textId="77777777" w:rsidR="00D8041C" w:rsidRPr="0002565C" w:rsidRDefault="00D8041C" w:rsidP="00AB6FCD">
      <w:pPr>
        <w:spacing w:line="380" w:lineRule="exact"/>
        <w:jc w:val="righ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令和　　年　　月　　日</w:t>
      </w:r>
    </w:p>
    <w:p w14:paraId="0336DBFE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6AA23F31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6D5F232D" w14:textId="4474F21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  <w:lang w:eastAsia="zh-TW"/>
        </w:rPr>
        <w:t xml:space="preserve">福井県知事　</w:t>
      </w:r>
      <w:r w:rsidR="00566118"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石田　嵩人　</w:t>
      </w: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  <w:lang w:eastAsia="zh-TW"/>
        </w:rPr>
        <w:t>様</w:t>
      </w:r>
    </w:p>
    <w:p w14:paraId="75D56729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</w:p>
    <w:p w14:paraId="16E38CCE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</w:p>
    <w:p w14:paraId="329D6685" w14:textId="1905E7DD" w:rsidR="00D8041C" w:rsidRPr="0002565C" w:rsidRDefault="00D8041C" w:rsidP="004607C4">
      <w:pPr>
        <w:spacing w:line="380" w:lineRule="exact"/>
        <w:ind w:leftChars="1800" w:left="378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申請者</w:t>
      </w:r>
    </w:p>
    <w:p w14:paraId="5B72D22F" w14:textId="1C458A97" w:rsidR="00D8041C" w:rsidRPr="0002565C" w:rsidRDefault="00D8041C" w:rsidP="004607C4">
      <w:pPr>
        <w:spacing w:line="380" w:lineRule="exact"/>
        <w:ind w:leftChars="1800" w:left="378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主たる営業所の所在地</w:t>
      </w:r>
    </w:p>
    <w:p w14:paraId="5EF6350E" w14:textId="53A79093" w:rsidR="00D8041C" w:rsidRPr="0002565C" w:rsidRDefault="00D8041C" w:rsidP="004607C4">
      <w:pPr>
        <w:spacing w:line="380" w:lineRule="exact"/>
        <w:ind w:leftChars="1800" w:left="378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名称</w:t>
      </w:r>
    </w:p>
    <w:p w14:paraId="265E4E14" w14:textId="499FF927" w:rsidR="00D8041C" w:rsidRPr="0002565C" w:rsidRDefault="00D8041C" w:rsidP="004607C4">
      <w:pPr>
        <w:spacing w:line="380" w:lineRule="exact"/>
        <w:ind w:leftChars="1800" w:left="378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代表者　職・氏名</w:t>
      </w:r>
    </w:p>
    <w:p w14:paraId="0AE60FA3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15F5BDFF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0F86A9F8" w14:textId="77777777" w:rsidR="00D8041C" w:rsidRPr="0002565C" w:rsidRDefault="00D8041C" w:rsidP="00AB6FCD">
      <w:pPr>
        <w:spacing w:line="380" w:lineRule="exact"/>
        <w:jc w:val="center"/>
        <w:rPr>
          <w:rFonts w:ascii="游ゴシック" w:eastAsia="游ゴシック" w:hAnsi="游ゴシック"/>
          <w:b/>
          <w:bCs/>
          <w:color w:val="000000" w:themeColor="text1"/>
          <w:sz w:val="28"/>
          <w:szCs w:val="32"/>
        </w:rPr>
      </w:pPr>
      <w:r w:rsidRPr="0002565C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企画提案書の提出について</w:t>
      </w:r>
    </w:p>
    <w:p w14:paraId="3C3349C3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16A1A04C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518F5102" w14:textId="3D8917F1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</w:t>
      </w: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令和</w:t>
      </w:r>
      <w:r w:rsidR="00EF5BD5"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８</w:t>
      </w: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年</w:t>
      </w:r>
      <w:r w:rsidR="00566118"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４</w:t>
      </w: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月</w:t>
      </w:r>
      <w:r w:rsidR="00566118"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６</w:t>
      </w:r>
      <w:r w:rsidRPr="0056611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日付</w:t>
      </w: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けの公告について、別紙のとおり企画提案書を提出します。</w:t>
      </w:r>
    </w:p>
    <w:p w14:paraId="0223ABEC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2D872951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3548E531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488D4E56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7003024B" w14:textId="77777777" w:rsidR="00D8041C" w:rsidRPr="0002565C" w:rsidRDefault="00D8041C" w:rsidP="00AB6FCD">
      <w:pPr>
        <w:spacing w:line="380" w:lineRule="exact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3E7BFB45" w14:textId="7ABED3F8" w:rsidR="00D8041C" w:rsidRPr="0002565C" w:rsidRDefault="00D8041C" w:rsidP="004607C4">
      <w:pPr>
        <w:spacing w:line="380" w:lineRule="exact"/>
        <w:ind w:leftChars="1800" w:left="378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【担当者】</w:t>
      </w:r>
    </w:p>
    <w:p w14:paraId="35636201" w14:textId="6ABCFCAC" w:rsidR="00D8041C" w:rsidRPr="0002565C" w:rsidRDefault="00D8041C" w:rsidP="004607C4">
      <w:pPr>
        <w:spacing w:line="380" w:lineRule="exact"/>
        <w:ind w:leftChars="2000" w:left="420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所属</w:t>
      </w:r>
    </w:p>
    <w:p w14:paraId="40B39555" w14:textId="76E1C3E4" w:rsidR="00D8041C" w:rsidRPr="0002565C" w:rsidRDefault="00D8041C" w:rsidP="004607C4">
      <w:pPr>
        <w:spacing w:line="380" w:lineRule="exact"/>
        <w:ind w:leftChars="2000" w:left="420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氏名</w:t>
      </w:r>
    </w:p>
    <w:p w14:paraId="4474B6F8" w14:textId="7239640B" w:rsidR="00D8041C" w:rsidRPr="0002565C" w:rsidRDefault="00D8041C" w:rsidP="004607C4">
      <w:pPr>
        <w:spacing w:line="380" w:lineRule="exact"/>
        <w:ind w:leftChars="2000" w:left="4200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  <w:lang w:eastAsia="zh-TW"/>
        </w:rPr>
        <w:t>電話</w:t>
      </w:r>
    </w:p>
    <w:p w14:paraId="4C9C20CF" w14:textId="0D35D5DB" w:rsidR="00D8041C" w:rsidRPr="0002565C" w:rsidRDefault="00D8041C" w:rsidP="004607C4">
      <w:pPr>
        <w:spacing w:line="380" w:lineRule="exact"/>
        <w:ind w:leftChars="2000" w:left="4200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  <w:lang w:eastAsia="zh-TW"/>
        </w:rPr>
        <w:t>FAX</w:t>
      </w:r>
    </w:p>
    <w:p w14:paraId="1CA38170" w14:textId="5E41611F" w:rsidR="00D8041C" w:rsidRPr="0002565C" w:rsidRDefault="00D8041C" w:rsidP="004607C4">
      <w:pPr>
        <w:spacing w:line="380" w:lineRule="exact"/>
        <w:ind w:leftChars="2000" w:left="4200"/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</w:pPr>
      <w:r w:rsidRPr="0002565C">
        <w:rPr>
          <w:rFonts w:ascii="游ゴシック" w:eastAsia="游ゴシック" w:hAnsi="游ゴシック" w:hint="eastAsia"/>
          <w:color w:val="000000" w:themeColor="text1"/>
          <w:sz w:val="24"/>
          <w:szCs w:val="28"/>
          <w:lang w:eastAsia="zh-TW"/>
        </w:rPr>
        <w:t>e</w:t>
      </w:r>
      <w:r w:rsidRPr="0002565C">
        <w:rPr>
          <w:rFonts w:ascii="游ゴシック" w:eastAsia="游ゴシック" w:hAnsi="游ゴシック"/>
          <w:color w:val="000000" w:themeColor="text1"/>
          <w:sz w:val="24"/>
          <w:szCs w:val="28"/>
          <w:lang w:eastAsia="zh-TW"/>
        </w:rPr>
        <w:t>-mail</w:t>
      </w:r>
    </w:p>
    <w:sectPr w:rsidR="00D8041C" w:rsidRPr="00025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B026" w14:textId="77777777" w:rsidR="00905573" w:rsidRDefault="00905573" w:rsidP="004C71B0">
      <w:r>
        <w:separator/>
      </w:r>
    </w:p>
  </w:endnote>
  <w:endnote w:type="continuationSeparator" w:id="0">
    <w:p w14:paraId="0CF771C0" w14:textId="77777777" w:rsidR="00905573" w:rsidRDefault="00905573" w:rsidP="004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D6D2" w14:textId="77777777" w:rsidR="00905573" w:rsidRDefault="00905573" w:rsidP="004C71B0">
      <w:r>
        <w:separator/>
      </w:r>
    </w:p>
  </w:footnote>
  <w:footnote w:type="continuationSeparator" w:id="0">
    <w:p w14:paraId="037B832B" w14:textId="77777777" w:rsidR="00905573" w:rsidRDefault="00905573" w:rsidP="004C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2565C"/>
    <w:rsid w:val="00025AE0"/>
    <w:rsid w:val="00203188"/>
    <w:rsid w:val="00213A8E"/>
    <w:rsid w:val="002A4CA6"/>
    <w:rsid w:val="004607C4"/>
    <w:rsid w:val="004C71B0"/>
    <w:rsid w:val="004F64A7"/>
    <w:rsid w:val="00566118"/>
    <w:rsid w:val="00787127"/>
    <w:rsid w:val="008A09EF"/>
    <w:rsid w:val="00905573"/>
    <w:rsid w:val="009A37B8"/>
    <w:rsid w:val="00A84A40"/>
    <w:rsid w:val="00AB6FCD"/>
    <w:rsid w:val="00B61F08"/>
    <w:rsid w:val="00B90CF8"/>
    <w:rsid w:val="00D8041C"/>
    <w:rsid w:val="00ED0977"/>
    <w:rsid w:val="00EF5BD5"/>
    <w:rsid w:val="00F10FE4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A482"/>
  <w15:chartTrackingRefBased/>
  <w15:docId w15:val="{0A1EDDC1-6CC4-4482-A17B-869D124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1B0"/>
  </w:style>
  <w:style w:type="paragraph" w:styleId="a5">
    <w:name w:val="footer"/>
    <w:basedOn w:val="a"/>
    <w:link w:val="a6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 勝</dc:creator>
  <cp:keywords/>
  <dc:description/>
  <cp:lastModifiedBy>高村 虎太朗</cp:lastModifiedBy>
  <cp:revision>18</cp:revision>
  <cp:lastPrinted>2021-08-12T06:41:00Z</cp:lastPrinted>
  <dcterms:created xsi:type="dcterms:W3CDTF">2021-07-05T12:30:00Z</dcterms:created>
  <dcterms:modified xsi:type="dcterms:W3CDTF">2026-04-01T01:44:00Z</dcterms:modified>
</cp:coreProperties>
</file>