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9226" w14:textId="2BA4FBBA" w:rsidR="004020B0" w:rsidRDefault="004020B0" w:rsidP="004020B0">
      <w:pPr>
        <w:pStyle w:val="a8"/>
        <w:rPr>
          <w:rFonts w:ascii="UD デジタル 教科書体 NK-R" w:eastAsia="UD デジタル 教科書体 NK-R" w:hAnsiTheme="majorEastAsia"/>
        </w:rPr>
      </w:pPr>
      <w:bookmarkStart w:id="0" w:name="_Hlk131709831"/>
      <w:r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</w:t>
      </w:r>
      <w:r w:rsidR="009950DC" w:rsidRPr="00207619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="009950DC" w:rsidRPr="00207619">
        <w:rPr>
          <w:rFonts w:ascii="UD デジタル 教科書体 NK-R" w:eastAsia="UD デジタル 教科書体 NK-R" w:hint="eastAsia"/>
          <w:sz w:val="24"/>
          <w:szCs w:val="28"/>
        </w:rPr>
        <w:t>アドバイザー用：様式</w:t>
      </w:r>
      <w:r w:rsidR="009950DC">
        <w:rPr>
          <w:rFonts w:ascii="UD デジタル 教科書体 NK-R" w:eastAsia="UD デジタル 教科書体 NK-R" w:hint="eastAsia"/>
          <w:sz w:val="24"/>
          <w:szCs w:val="28"/>
        </w:rPr>
        <w:t xml:space="preserve">２　</w:t>
      </w:r>
      <w:r w:rsidR="009950DC" w:rsidRPr="00207619">
        <w:rPr>
          <w:rFonts w:ascii="UD デジタル 教科書体 NK-R" w:eastAsia="UD デジタル 教科書体 NK-R" w:hint="eastAsia"/>
          <w:sz w:val="24"/>
          <w:szCs w:val="28"/>
        </w:rPr>
        <w:t>（</w:t>
      </w:r>
      <w:r w:rsidR="009950DC">
        <w:rPr>
          <w:rFonts w:ascii="UD デジタル 教科書体 NK-R" w:eastAsia="UD デジタル 教科書体 NK-R" w:hint="eastAsia"/>
          <w:sz w:val="24"/>
          <w:szCs w:val="28"/>
        </w:rPr>
        <w:t>６</w:t>
      </w:r>
      <w:r w:rsidR="009950DC" w:rsidRPr="00207619">
        <w:rPr>
          <w:rFonts w:ascii="UD デジタル 教科書体 NK-R" w:eastAsia="UD デジタル 教科書体 NK-R" w:hint="eastAsia"/>
          <w:sz w:val="24"/>
          <w:szCs w:val="28"/>
        </w:rPr>
        <w:t>/</w:t>
      </w:r>
      <w:r w:rsidR="009950DC">
        <w:rPr>
          <w:rFonts w:ascii="UD デジタル 教科書体 NK-R" w:eastAsia="UD デジタル 教科書体 NK-R" w:hint="eastAsia"/>
          <w:sz w:val="24"/>
          <w:szCs w:val="28"/>
        </w:rPr>
        <w:t>２</w:t>
      </w:r>
      <w:r w:rsidR="009950DC" w:rsidRPr="00207619">
        <w:rPr>
          <w:rFonts w:ascii="UD デジタル 教科書体 NK-R" w:eastAsia="UD デジタル 教科書体 NK-R" w:hint="eastAsia"/>
          <w:sz w:val="24"/>
          <w:szCs w:val="28"/>
        </w:rPr>
        <w:t>1提出）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</w:t>
      </w:r>
    </w:p>
    <w:p w14:paraId="5F3BC0BA" w14:textId="5F3D5CCC" w:rsidR="004020B0" w:rsidRPr="00032A6A" w:rsidRDefault="004020B0" w:rsidP="00DD4E7A">
      <w:pPr>
        <w:pStyle w:val="a8"/>
        <w:spacing w:line="300" w:lineRule="exact"/>
        <w:rPr>
          <w:rFonts w:ascii="UD デジタル 教科書体 NK-R" w:eastAsia="UD デジタル 教科書体 NK-R" w:hAnsiTheme="majorEastAsia"/>
        </w:rPr>
      </w:pPr>
    </w:p>
    <w:p w14:paraId="125D8267" w14:textId="6437C099" w:rsidR="004020B0" w:rsidRPr="00057547" w:rsidRDefault="00D15EC0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4020B0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第1回養成研修で学んだこと、生かしたいと思ったこと</w:t>
      </w:r>
      <w:r w:rsidR="00DD4E7A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4020B0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DD4E7A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bookmarkEnd w:id="0"/>
    <w:p w14:paraId="2860734D" w14:textId="77B1ABAF" w:rsidR="004020B0" w:rsidRPr="00277EA5" w:rsidRDefault="004E491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61664" behindDoc="0" locked="0" layoutInCell="1" allowOverlap="1" wp14:anchorId="6B4EE5D1" wp14:editId="7D915BA8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713230" cy="1031240"/>
            <wp:effectExtent l="0" t="0" r="1270" b="0"/>
            <wp:wrapSquare wrapText="bothSides"/>
            <wp:docPr id="18120875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40833" w14:textId="56557FE1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22B3AFC" w14:textId="39DC8D1D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F82A0B4" w14:textId="3B0E1DDC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FA45589" w14:textId="2243E20D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34C4B91" w14:textId="1A5CDDB2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D04660A" w14:textId="19425C7F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42D747E" w14:textId="2E219106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295642D" w14:textId="4999E14A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20262C0" w14:textId="212F68BE" w:rsidR="006427F3" w:rsidRDefault="006427F3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BD3FD" w14:textId="2ED5113F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AE04608" w14:textId="1F2FC5A6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0DE3A" w14:textId="0418B318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0F16437" w14:textId="043A82F9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DA4CDA2" w14:textId="6492BC8D" w:rsidR="004020B0" w:rsidRDefault="009950DC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73A2A0" wp14:editId="6C584FFA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011680" cy="830580"/>
                <wp:effectExtent l="0" t="0" r="26670" b="160020"/>
                <wp:wrapNone/>
                <wp:docPr id="581257472" name="吹き出し: 四角形 581257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A6F32" w14:textId="4070B014" w:rsidR="009950DC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7668A4DB" w14:textId="09E67B1A" w:rsidR="009950DC" w:rsidRPr="009B6394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A2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81257472" o:spid="_x0000_s1026" type="#_x0000_t61" style="position:absolute;margin-left:107.2pt;margin-top:.25pt;width:158.4pt;height:65.4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" adj="64,24932" fillcolor="window" strokecolor="#385d8a" strokeweight="2pt">
                <v:textbox>
                  <w:txbxContent>
                    <w:p w14:paraId="265A6F32" w14:textId="4070B014" w:rsidR="009950DC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7668A4DB" w14:textId="09E67B1A" w:rsidR="009950DC" w:rsidRPr="009B6394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D0B07" w14:textId="26100409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0D6170C" w14:textId="2C6E6F1F" w:rsidR="004020B0" w:rsidRDefault="004020B0" w:rsidP="009950DC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4B05214" w14:textId="0729AB06" w:rsidR="00CF2EEB" w:rsidRPr="00D947ED" w:rsidRDefault="00CF2EEB" w:rsidP="009950DC">
      <w:pPr>
        <w:spacing w:line="240" w:lineRule="exact"/>
        <w:rPr>
          <w:rFonts w:ascii="UD デジタル 教科書体 NK-R" w:eastAsia="UD デジタル 教科書体 NK-R" w:hAnsiTheme="majorEastAsia"/>
          <w:szCs w:val="20"/>
        </w:rPr>
      </w:pPr>
      <w:bookmarkStart w:id="1" w:name="_Hlk131709881"/>
    </w:p>
    <w:bookmarkEnd w:id="1"/>
    <w:p w14:paraId="4BA9EB2D" w14:textId="2553C8CE" w:rsidR="004F74D6" w:rsidRPr="004F74D6" w:rsidRDefault="004F74D6" w:rsidP="009950DC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406CBF9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3655C0B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4AA9D84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13FDA1E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63601E2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1F6DE1A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C5286E8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F4C014A" w14:textId="77777777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E6329B3" w14:textId="00ACBF68" w:rsidR="004F74D6" w:rsidRDefault="004F74D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E37AB5B" w14:textId="38B5B334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DA89B8C" w14:textId="3864128A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2281950" w14:textId="07600275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94B07AB" w14:textId="1E71D156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F789C26" w14:textId="210B115C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0A5A8B3" w14:textId="2E45B04C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2892236" w14:textId="21F239DA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4A21791" w14:textId="396EF86F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13D7D3C" w14:textId="709330BF" w:rsidR="00CF2EEB" w:rsidRDefault="00CF2EEB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9C1F6C9" w14:textId="01257057" w:rsidR="006427F3" w:rsidRDefault="006427F3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4535BA0" w14:textId="5CEECE6F" w:rsidR="006427F3" w:rsidRDefault="006427F3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0725E57" w14:textId="77777777" w:rsidR="006427F3" w:rsidRDefault="006427F3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1D11072" w14:textId="77777777" w:rsidR="00D15EC0" w:rsidRDefault="00D15EC0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A3B2B3F" w14:textId="77777777" w:rsidR="00D15EC0" w:rsidRDefault="00D15EC0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DC7866F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14B41F6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EF40BD7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A3960EE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2EEE7A1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7E5C5AE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A29503C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4B8AC5C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91C1191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F17123D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5FFAFD8" w14:textId="77777777" w:rsidR="009950DC" w:rsidRDefault="009950DC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BD648BD" w14:textId="77777777" w:rsidR="00D15EC0" w:rsidRDefault="00D15EC0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sectPr w:rsidR="00D15EC0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1E0E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2023-05-02T08:02:00Z</dcterms:modified>
</cp:coreProperties>
</file>