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19C8" w14:textId="4D9DF4BB" w:rsidR="009950DC" w:rsidRPr="009950DC" w:rsidRDefault="009950DC" w:rsidP="00236609">
      <w:pPr>
        <w:widowControl/>
        <w:spacing w:line="4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B" w:eastAsia="UD デジタル 教科書体 NK-B" w:hint="eastAsia"/>
          <w:w w:val="90"/>
          <w:sz w:val="36"/>
          <w:szCs w:val="40"/>
        </w:rPr>
        <w:t xml:space="preserve">　　　　　　　　　　　　　　　　　　　　　　　　　　　　　　　　　</w:t>
      </w: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６</w:t>
      </w: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（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１０</w:t>
      </w: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/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４</w:t>
      </w: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提出）</w:t>
      </w:r>
    </w:p>
    <w:p w14:paraId="787FDBCE" w14:textId="57776A7B" w:rsidR="009950DC" w:rsidRPr="000D7625" w:rsidRDefault="009950DC" w:rsidP="00236609">
      <w:pPr>
        <w:pStyle w:val="a8"/>
        <w:spacing w:line="4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D7625">
        <w:rPr>
          <w:rFonts w:ascii="UD デジタル 教科書体 NK-B" w:eastAsia="UD デジタル 教科書体 NK-B" w:hint="eastAsia"/>
          <w:sz w:val="36"/>
          <w:szCs w:val="40"/>
        </w:rPr>
        <w:t>【市町幼児教育アドバイザーとして</w:t>
      </w:r>
      <w:r>
        <w:rPr>
          <w:rFonts w:ascii="UD デジタル 教科書体 NK-B" w:eastAsia="UD デジタル 教科書体 NK-B" w:hint="eastAsia"/>
          <w:sz w:val="36"/>
          <w:szCs w:val="40"/>
        </w:rPr>
        <w:t>の自市町</w:t>
      </w:r>
      <w:r w:rsidR="00236609">
        <w:rPr>
          <w:rFonts w:ascii="UD デジタル 教科書体 NK-B" w:eastAsia="UD デジタル 教科書体 NK-B" w:hint="eastAsia"/>
          <w:sz w:val="36"/>
          <w:szCs w:val="40"/>
        </w:rPr>
        <w:t>で</w:t>
      </w:r>
      <w:r>
        <w:rPr>
          <w:rFonts w:ascii="UD デジタル 教科書体 NK-B" w:eastAsia="UD デジタル 教科書体 NK-B" w:hint="eastAsia"/>
          <w:sz w:val="36"/>
          <w:szCs w:val="40"/>
        </w:rPr>
        <w:t>の取組み</w:t>
      </w:r>
      <w:r w:rsidRPr="000D7625">
        <w:rPr>
          <w:rFonts w:ascii="UD デジタル 教科書体 NK-B" w:eastAsia="UD デジタル 教科書体 NK-B" w:hint="eastAsia"/>
          <w:sz w:val="36"/>
          <w:szCs w:val="40"/>
        </w:rPr>
        <w:t>】</w:t>
      </w:r>
    </w:p>
    <w:p w14:paraId="5C2058FB" w14:textId="56FB87B6" w:rsidR="009950DC" w:rsidRDefault="009950DC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</w:rPr>
      </w:pPr>
    </w:p>
    <w:p w14:paraId="60028BCB" w14:textId="5974FAD3" w:rsidR="009950DC" w:rsidRPr="00057547" w:rsidRDefault="009950DC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・第３回養成研修で学んだこと、生かしたいと思ったこと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p w14:paraId="5CB9D930" w14:textId="284219CA" w:rsidR="009950DC" w:rsidRPr="00A048E6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0CDFC99" w14:textId="43A576C0" w:rsidR="009950DC" w:rsidRPr="0081003A" w:rsidRDefault="004E491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69856" behindDoc="0" locked="0" layoutInCell="1" allowOverlap="1" wp14:anchorId="45F61D47" wp14:editId="3DC97BCB">
            <wp:simplePos x="0" y="0"/>
            <wp:positionH relativeFrom="margin">
              <wp:align>right</wp:align>
            </wp:positionH>
            <wp:positionV relativeFrom="paragraph">
              <wp:posOffset>11625</wp:posOffset>
            </wp:positionV>
            <wp:extent cx="1713230" cy="1031240"/>
            <wp:effectExtent l="0" t="0" r="1270" b="0"/>
            <wp:wrapSquare wrapText="bothSides"/>
            <wp:docPr id="1607188540" name="図 160718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6494" w14:textId="252BCDEB" w:rsidR="009950DC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1FF6A4A" w14:textId="36C30825" w:rsidR="009950DC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E9D81A3" w14:textId="00DD71BE" w:rsidR="009950DC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B82FB25" w14:textId="14A44CB8" w:rsidR="009950DC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AE98560" w14:textId="3A394F56" w:rsidR="009950DC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BAE5991" w14:textId="487F126C" w:rsidR="009950DC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B7AEE0A" w14:textId="0DD433B1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9A3513C" w14:textId="6CD4BF36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4F73C84" w14:textId="77777777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BE91DDC" w14:textId="77777777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3986AB8" w14:textId="77777777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A93DBCB" w14:textId="77777777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B6BF779" w14:textId="77777777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67ACE83" w14:textId="77777777" w:rsidR="00A12669" w:rsidRDefault="00A12669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FD91A44" w14:textId="77777777" w:rsidR="001A1BBC" w:rsidRDefault="009950DC" w:rsidP="001A1BBC">
      <w:pPr>
        <w:spacing w:line="360" w:lineRule="exact"/>
        <w:jc w:val="left"/>
        <w:rPr>
          <w:rFonts w:ascii="UD デジタル 教科書体 NK-R" w:eastAsia="UD デジタル 教科書体 NK-R" w:hAnsiTheme="majorEastAsia"/>
          <w:color w:val="FF0000"/>
          <w:sz w:val="24"/>
          <w:szCs w:val="24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（１）</w:t>
      </w:r>
      <w:r w:rsidR="00057547"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A4026C" wp14:editId="1EA0D04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011680" cy="830580"/>
                <wp:effectExtent l="0" t="0" r="26670" b="160020"/>
                <wp:wrapNone/>
                <wp:docPr id="1646021211" name="吹き出し: 四角形 164602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11E40" w14:textId="6E24A0BC" w:rsidR="009950DC" w:rsidRDefault="009950DC" w:rsidP="009950D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20625EBC" w14:textId="77777777" w:rsidR="009950DC" w:rsidRPr="009B6394" w:rsidRDefault="009950DC" w:rsidP="009950D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ることが望ましい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02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46021211" o:spid="_x0000_s1026" type="#_x0000_t61" style="position:absolute;margin-left:107.2pt;margin-top:4.3pt;width:158.4pt;height:65.4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emow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" adj="64,24932" fillcolor="window" strokecolor="#385d8a" strokeweight="2pt">
                <v:textbox>
                  <w:txbxContent>
                    <w:p w14:paraId="3D311E40" w14:textId="6E24A0BC" w:rsidR="009950DC" w:rsidRDefault="009950DC" w:rsidP="009950DC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20625EBC" w14:textId="77777777" w:rsidR="009950DC" w:rsidRPr="009B6394" w:rsidRDefault="009950DC" w:rsidP="009950DC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ることが望ましい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幼児教育の質向上に関わる課題解決</w:t>
      </w:r>
      <w:r w:rsidR="001A1BBC" w:rsidRPr="00ED40A0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に向けて考えたこと</w:t>
      </w:r>
    </w:p>
    <w:p w14:paraId="361F669B" w14:textId="0F8A833B" w:rsidR="009950DC" w:rsidRPr="00D15EC0" w:rsidRDefault="009950DC" w:rsidP="001A1BBC">
      <w:pPr>
        <w:spacing w:line="360" w:lineRule="exact"/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 xml:space="preserve">　　（自市町の幼児教育の質向上のために考えた目標や計画したこと）</w:t>
      </w:r>
    </w:p>
    <w:p w14:paraId="6DB016C2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75CF0ED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B9CC5AF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A2FB91F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765F123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CE08B7B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D53B744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FAA6D6A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83460D0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C72D537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C6A8E06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ED75D82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72B428F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1A52504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8B7A31E" w14:textId="77777777" w:rsidR="00236609" w:rsidRDefault="0023660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C1796D0" w14:textId="77777777" w:rsidR="00236609" w:rsidRDefault="0023660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789E5B6" w14:textId="364F061C" w:rsidR="009950DC" w:rsidRPr="00057547" w:rsidRDefault="009950DC" w:rsidP="009950DC">
      <w:pPr>
        <w:pStyle w:val="a8"/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（</w:t>
      </w:r>
      <w:r w:rsidR="00A12669">
        <w:rPr>
          <w:rFonts w:ascii="UD デジタル 教科書体 NK-R" w:eastAsia="UD デジタル 教科書体 NK-R" w:hAnsiTheme="majorEastAsia" w:hint="eastAsia"/>
          <w:sz w:val="24"/>
          <w:szCs w:val="28"/>
        </w:rPr>
        <w:t>２</w: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）実際に取り組んでみたこと</w:t>
      </w:r>
    </w:p>
    <w:p w14:paraId="003E8077" w14:textId="77777777" w:rsidR="009950DC" w:rsidRDefault="009950DC" w:rsidP="009950DC">
      <w:pPr>
        <w:pStyle w:val="a8"/>
        <w:spacing w:line="360" w:lineRule="exact"/>
        <w:ind w:firstLineChars="200" w:firstLine="420"/>
        <w:jc w:val="left"/>
        <w:rPr>
          <w:rFonts w:ascii="UD デジタル 教科書体 NK-R" w:eastAsia="UD デジタル 教科書体 NK-R" w:hAnsiTheme="majorEastAsia"/>
          <w:szCs w:val="20"/>
        </w:rPr>
      </w:pPr>
      <w:r w:rsidRPr="00D947ED">
        <w:rPr>
          <w:rFonts w:ascii="UD デジタル 教科書体 NK-R" w:eastAsia="UD デジタル 教科書体 NK-R" w:hAnsiTheme="majorEastAsia" w:hint="eastAsia"/>
          <w:szCs w:val="20"/>
        </w:rPr>
        <w:t>（いつ、誰と、どのような方法で実践したか</w:t>
      </w:r>
      <w:r>
        <w:rPr>
          <w:rFonts w:ascii="UD デジタル 教科書体 NK-R" w:eastAsia="UD デジタル 教科書体 NK-R" w:hAnsiTheme="majorEastAsia" w:hint="eastAsia"/>
          <w:szCs w:val="20"/>
        </w:rPr>
        <w:t>について書く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。会議の様子がわかる写真、使用した資料</w:t>
      </w:r>
      <w:r>
        <w:rPr>
          <w:rFonts w:ascii="UD デジタル 教科書体 NK-R" w:eastAsia="UD デジタル 教科書体 NK-R" w:hAnsiTheme="majorEastAsia" w:hint="eastAsia"/>
          <w:szCs w:val="20"/>
        </w:rPr>
        <w:t>、参加者の</w:t>
      </w:r>
    </w:p>
    <w:p w14:paraId="78D306C1" w14:textId="77777777" w:rsidR="009950DC" w:rsidRDefault="009950DC" w:rsidP="009950DC">
      <w:pPr>
        <w:pStyle w:val="a8"/>
        <w:spacing w:line="360" w:lineRule="exact"/>
        <w:ind w:firstLineChars="270" w:firstLine="567"/>
        <w:jc w:val="left"/>
        <w:rPr>
          <w:rFonts w:ascii="UD デジタル 教科書体 NK-R" w:eastAsia="UD デジタル 教科書体 NK-R" w:hAnsiTheme="majorEastAsia"/>
          <w:b/>
          <w:bCs/>
        </w:rPr>
      </w:pPr>
      <w:r>
        <w:rPr>
          <w:rFonts w:ascii="UD デジタル 教科書体 NK-R" w:eastAsia="UD デジタル 教科書体 NK-R" w:hAnsiTheme="majorEastAsia" w:hint="eastAsia"/>
          <w:szCs w:val="20"/>
        </w:rPr>
        <w:t>意見を入れると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わかりやすい。</w:t>
      </w:r>
      <w:r>
        <w:rPr>
          <w:rFonts w:ascii="UD デジタル 教科書体 NK-R" w:eastAsia="UD デジタル 教科書体 NK-R" w:hAnsiTheme="majorEastAsia" w:hint="eastAsia"/>
          <w:szCs w:val="20"/>
        </w:rPr>
        <w:t>実践後には、今後の課題を整理し、考察を加える。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）</w:t>
      </w:r>
    </w:p>
    <w:p w14:paraId="52B71CCA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5D85137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6B09108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BAC371D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DE1C665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9ECE32D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399EA29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68D57FB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FD71226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4EDCC2B" w14:textId="77777777" w:rsidR="00A12669" w:rsidRDefault="00A12669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EB8C8E2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1FF4BF0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A10F4C1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78A5D4A" w14:textId="77777777" w:rsidR="009950DC" w:rsidRDefault="009950DC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sectPr w:rsidR="009950DC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0F6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2023-05-02T08:13:00Z</dcterms:modified>
</cp:coreProperties>
</file>