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57A8" w14:textId="0C066E1C" w:rsidR="00333AC4" w:rsidRDefault="00462F10" w:rsidP="00AB2545">
      <w:pPr>
        <w:pStyle w:val="a8"/>
        <w:jc w:val="left"/>
        <w:rPr>
          <w:rFonts w:ascii="UD デジタル 教科書体 NK-R" w:eastAsia="UD デジタル 教科書体 NK-R"/>
          <w:w w:val="90"/>
          <w:sz w:val="24"/>
          <w:szCs w:val="28"/>
        </w:rPr>
      </w:pPr>
      <w:r w:rsidRPr="002C3402">
        <w:rPr>
          <w:rFonts w:ascii="UD デジタル 教科書体 NK-B" w:eastAsia="UD デジタル 教科書体 NK-B" w:hint="eastAsia"/>
          <w:sz w:val="36"/>
          <w:szCs w:val="40"/>
        </w:rPr>
        <w:t>【実践事例</w:t>
      </w:r>
      <w:r w:rsidRPr="002C3402">
        <w:rPr>
          <w:rFonts w:hint="eastAsia"/>
          <w:b/>
          <w:bCs/>
          <w:sz w:val="36"/>
          <w:szCs w:val="40"/>
        </w:rPr>
        <w:t>】</w:t>
      </w:r>
      <w:r w:rsidR="00333AC4">
        <w:rPr>
          <w:rFonts w:hint="eastAsia"/>
          <w:b/>
          <w:bCs/>
          <w:sz w:val="36"/>
          <w:szCs w:val="40"/>
        </w:rPr>
        <w:t xml:space="preserve">　　　　　　</w:t>
      </w:r>
      <w:r w:rsidR="00064451">
        <w:rPr>
          <w:rFonts w:hint="eastAsia"/>
          <w:b/>
          <w:bCs/>
          <w:sz w:val="36"/>
          <w:szCs w:val="40"/>
        </w:rPr>
        <w:t xml:space="preserve"> </w:t>
      </w:r>
      <w:r w:rsidR="00AB2545" w:rsidRPr="005A1FB8">
        <w:rPr>
          <w:rFonts w:ascii="UD デジタル 教科書体 NK-R" w:eastAsia="UD デジタル 教科書体 NK-R" w:hint="eastAsia"/>
          <w:w w:val="90"/>
          <w:sz w:val="24"/>
          <w:szCs w:val="28"/>
        </w:rPr>
        <w:t>リーダー用：様式５（</w:t>
      </w:r>
      <w:r w:rsidR="00577957" w:rsidRPr="005A1FB8">
        <w:rPr>
          <w:rFonts w:ascii="UD デジタル 教科書体 NK-R" w:eastAsia="UD デジタル 教科書体 NK-R" w:hint="eastAsia"/>
          <w:w w:val="90"/>
          <w:sz w:val="24"/>
          <w:szCs w:val="28"/>
        </w:rPr>
        <w:t>研修日1週間前</w:t>
      </w:r>
      <w:r w:rsidR="004E2A2D" w:rsidRPr="005A1FB8">
        <w:rPr>
          <w:rFonts w:ascii="UD デジタル 教科書体 NK-R" w:eastAsia="UD デジタル 教科書体 NK-R" w:hint="eastAsia"/>
          <w:w w:val="90"/>
          <w:sz w:val="24"/>
          <w:szCs w:val="28"/>
        </w:rPr>
        <w:t>までに</w:t>
      </w:r>
      <w:r w:rsidR="00577957" w:rsidRPr="005A1FB8">
        <w:rPr>
          <w:rFonts w:ascii="UD デジタル 教科書体 NK-R" w:eastAsia="UD デジタル 教科書体 NK-R" w:hint="eastAsia"/>
          <w:w w:val="90"/>
          <w:sz w:val="24"/>
          <w:szCs w:val="28"/>
        </w:rPr>
        <w:t>メールで</w:t>
      </w:r>
      <w:r w:rsidR="00AB2545" w:rsidRPr="005A1FB8">
        <w:rPr>
          <w:rFonts w:ascii="UD デジタル 教科書体 NK-R" w:eastAsia="UD デジタル 教科書体 NK-R" w:hint="eastAsia"/>
          <w:w w:val="90"/>
          <w:sz w:val="24"/>
          <w:szCs w:val="28"/>
        </w:rPr>
        <w:t>提出）</w:t>
      </w:r>
    </w:p>
    <w:p w14:paraId="79DB7CDE" w14:textId="5C4F15E6" w:rsidR="00EC50A9" w:rsidRPr="00AB2545" w:rsidRDefault="002E6BB0" w:rsidP="00EC50A9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AB2545">
        <w:rPr>
          <w:rFonts w:ascii="ＭＳ ゴシック" w:eastAsia="ＭＳ ゴシック" w:hAnsi="ＭＳ ゴシック" w:hint="eastAsia"/>
          <w:sz w:val="24"/>
          <w:szCs w:val="28"/>
        </w:rPr>
        <w:t>〇</w:t>
      </w:r>
      <w:r w:rsidR="00EC50A9" w:rsidRPr="00AB2545">
        <w:rPr>
          <w:rFonts w:ascii="ＭＳ ゴシック" w:eastAsia="ＭＳ ゴシック" w:hAnsi="ＭＳ ゴシック" w:hint="eastAsia"/>
          <w:sz w:val="24"/>
          <w:szCs w:val="28"/>
        </w:rPr>
        <w:t>歳児 実践事例 「</w:t>
      </w:r>
      <w:r w:rsidRPr="00AB2545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</w:t>
      </w:r>
      <w:r w:rsidR="00EC50A9" w:rsidRPr="00AB2545">
        <w:rPr>
          <w:rFonts w:ascii="ＭＳ ゴシック" w:eastAsia="ＭＳ ゴシック" w:hAnsi="ＭＳ ゴシック" w:hint="eastAsia"/>
          <w:sz w:val="24"/>
          <w:szCs w:val="28"/>
        </w:rPr>
        <w:t xml:space="preserve">」（時期 </w:t>
      </w:r>
      <w:r w:rsidRPr="00AB2545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EC50A9" w:rsidRPr="00AB2545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Pr="00AB2545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EC50A9" w:rsidRPr="00AB2545">
        <w:rPr>
          <w:rFonts w:ascii="ＭＳ ゴシック" w:eastAsia="ＭＳ ゴシック" w:hAnsi="ＭＳ ゴシック" w:hint="eastAsia"/>
          <w:sz w:val="24"/>
          <w:szCs w:val="28"/>
        </w:rPr>
        <w:t>日～</w:t>
      </w:r>
      <w:r w:rsidRPr="00AB2545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EC50A9" w:rsidRPr="00AB2545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Pr="00AB2545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EC50A9" w:rsidRPr="00AB2545">
        <w:rPr>
          <w:rFonts w:ascii="ＭＳ ゴシック" w:eastAsia="ＭＳ ゴシック" w:hAnsi="ＭＳ ゴシック" w:hint="eastAsia"/>
          <w:sz w:val="24"/>
          <w:szCs w:val="28"/>
        </w:rPr>
        <w:t>日）</w:t>
      </w:r>
    </w:p>
    <w:p w14:paraId="167B7B5B" w14:textId="77777777" w:rsidR="00EC50A9" w:rsidRPr="00AB2545" w:rsidRDefault="00EC50A9" w:rsidP="00EC50A9">
      <w:pPr>
        <w:rPr>
          <w:rFonts w:ascii="ＭＳ ゴシック" w:eastAsia="ＭＳ ゴシック" w:hAnsi="ＭＳ ゴシック"/>
        </w:rPr>
      </w:pPr>
      <w:r w:rsidRPr="00AB2545">
        <w:rPr>
          <w:rFonts w:ascii="ＭＳ ゴシック" w:eastAsia="ＭＳ ゴシック" w:hAnsi="ＭＳ ゴシック" w:hint="eastAsia"/>
        </w:rPr>
        <w:t>○概要</w:t>
      </w:r>
    </w:p>
    <w:p w14:paraId="1A381B1E" w14:textId="1AECE1A9" w:rsidR="00EC50A9" w:rsidRPr="00BD385C" w:rsidRDefault="00AB2545" w:rsidP="00B63D0D">
      <w:pPr>
        <w:rPr>
          <w:rFonts w:asciiTheme="minorHAnsi" w:eastAsiaTheme="minorEastAsia" w:hAnsiTheme="minorHAnsi"/>
          <w:color w:val="FF0000"/>
          <w:sz w:val="18"/>
          <w:szCs w:val="20"/>
        </w:rPr>
      </w:pPr>
      <w:r w:rsidRPr="00BD385C">
        <w:rPr>
          <w:rFonts w:hint="eastAsia"/>
          <w:color w:val="FF0000"/>
          <w:sz w:val="18"/>
          <w:szCs w:val="20"/>
        </w:rPr>
        <w:t>（</w:t>
      </w:r>
      <w:r w:rsidR="00B63D0D" w:rsidRPr="00BD385C">
        <w:rPr>
          <w:rFonts w:hint="eastAsia"/>
          <w:color w:val="FF0000"/>
          <w:sz w:val="18"/>
          <w:szCs w:val="20"/>
        </w:rPr>
        <w:t>子ども</w:t>
      </w:r>
      <w:r w:rsidR="00EC50A9" w:rsidRPr="00BD385C">
        <w:rPr>
          <w:rFonts w:hint="eastAsia"/>
          <w:color w:val="FF0000"/>
          <w:sz w:val="18"/>
          <w:szCs w:val="20"/>
        </w:rPr>
        <w:t>のどんな姿をとらえた事例か、保育者がどのようなテーマを追いかけて書く事例なのか等、数行でまとめて書く。</w:t>
      </w:r>
      <w:r w:rsidRPr="00BD385C">
        <w:rPr>
          <w:rFonts w:hint="eastAsia"/>
          <w:color w:val="FF0000"/>
          <w:sz w:val="18"/>
          <w:szCs w:val="20"/>
        </w:rPr>
        <w:t>）</w:t>
      </w:r>
    </w:p>
    <w:p w14:paraId="30E6FA67" w14:textId="5E70327F" w:rsidR="00AB2545" w:rsidRDefault="00BD385C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  <w:r>
        <w:rPr>
          <w:rFonts w:ascii="UD デジタル 教科書体 NK-R" w:eastAsia="UD デジタル 教科書体 NK-R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14E0BFB" wp14:editId="5B2D3882">
                <wp:simplePos x="0" y="0"/>
                <wp:positionH relativeFrom="margin">
                  <wp:posOffset>866775</wp:posOffset>
                </wp:positionH>
                <wp:positionV relativeFrom="paragraph">
                  <wp:posOffset>116840</wp:posOffset>
                </wp:positionV>
                <wp:extent cx="1832610" cy="369570"/>
                <wp:effectExtent l="76200" t="133350" r="15240" b="11430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610" cy="369570"/>
                        </a:xfrm>
                        <a:prstGeom prst="wedgeRectCallout">
                          <a:avLst>
                            <a:gd name="adj1" fmla="val -53150"/>
                            <a:gd name="adj2" fmla="val -8291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AC2FA4" w14:textId="7F9166A4" w:rsidR="00BD385C" w:rsidRPr="001E21CC" w:rsidRDefault="00BD385C" w:rsidP="001E21C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wave"/>
                              </w:rPr>
                            </w:pPr>
                            <w:r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赤字</w:t>
                            </w:r>
                            <w:r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は削除する</w:t>
                            </w:r>
                          </w:p>
                          <w:p w14:paraId="3DAC82BE" w14:textId="77777777" w:rsidR="00BD385C" w:rsidRPr="001E21CC" w:rsidRDefault="00BD385C" w:rsidP="00AB2545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E0BF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" o:spid="_x0000_s1026" type="#_x0000_t61" style="position:absolute;margin-left:68.25pt;margin-top:9.2pt;width:144.3pt;height:29.1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" adj="-680,-7109" fillcolor="window" strokecolor="#385d8a" strokeweight="2pt">
                <v:textbox>
                  <w:txbxContent>
                    <w:p w14:paraId="59AC2FA4" w14:textId="7F9166A4" w:rsidR="00BD385C" w:rsidRPr="001E21CC" w:rsidRDefault="00BD385C" w:rsidP="001E21C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u w:val="wave"/>
                        </w:rPr>
                      </w:pPr>
                      <w:r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赤字</w:t>
                      </w:r>
                      <w:r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は削除する</w:t>
                      </w:r>
                    </w:p>
                    <w:p w14:paraId="3DAC82BE" w14:textId="77777777" w:rsidR="00BD385C" w:rsidRPr="001E21CC" w:rsidRDefault="00BD385C" w:rsidP="00AB2545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544A553" wp14:editId="71515E7D">
                <wp:simplePos x="0" y="0"/>
                <wp:positionH relativeFrom="margin">
                  <wp:posOffset>3377565</wp:posOffset>
                </wp:positionH>
                <wp:positionV relativeFrom="paragraph">
                  <wp:posOffset>109220</wp:posOffset>
                </wp:positionV>
                <wp:extent cx="2011680" cy="1060450"/>
                <wp:effectExtent l="19050" t="0" r="26670" b="25400"/>
                <wp:wrapNone/>
                <wp:docPr id="1204508200" name="吹き出し: 四角形 1204508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060450"/>
                        </a:xfrm>
                        <a:prstGeom prst="wedgeRectCallout">
                          <a:avLst>
                            <a:gd name="adj1" fmla="val -50082"/>
                            <a:gd name="adj2" fmla="val 4889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BA5805" w14:textId="45DBAC8B" w:rsidR="00AB2545" w:rsidRDefault="00AB2545" w:rsidP="00AB2545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用紙は１枚となって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るが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、</w:t>
                            </w:r>
                          </w:p>
                          <w:p w14:paraId="14CFB2C7" w14:textId="77777777" w:rsidR="00AB2545" w:rsidRDefault="00AB2545" w:rsidP="00AB2545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2枚以上にな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ることが望ましい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7B795F9C" w14:textId="77777777" w:rsidR="001E21CC" w:rsidRPr="001E21CC" w:rsidRDefault="00DF2F6A" w:rsidP="001E21C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wav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文字のフォント</w:t>
                            </w:r>
                            <w:r w:rsidR="00AD7C7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とサイズ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は自由。</w:t>
                            </w:r>
                            <w:bookmarkStart w:id="0" w:name="_Hlk196887712"/>
                            <w:r w:rsidR="001E21CC"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  <w:bookmarkEnd w:id="0"/>
                          </w:p>
                          <w:p w14:paraId="27F4FD53" w14:textId="7A55EFB6" w:rsidR="00DF2F6A" w:rsidRPr="001E21CC" w:rsidRDefault="00DF2F6A" w:rsidP="00AB2545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4A553" id="吹き出し: 四角形 1204508200" o:spid="_x0000_s1027" type="#_x0000_t61" style="position:absolute;margin-left:265.95pt;margin-top:8.6pt;width:158.4pt;height:83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" adj="-18,21362" fillcolor="window" strokecolor="#385d8a" strokeweight="2pt">
                <v:textbox>
                  <w:txbxContent>
                    <w:p w14:paraId="71BA5805" w14:textId="45DBAC8B" w:rsidR="00AB2545" w:rsidRDefault="00AB2545" w:rsidP="00AB2545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用紙は１枚となって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い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るが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、</w:t>
                      </w:r>
                    </w:p>
                    <w:p w14:paraId="14CFB2C7" w14:textId="77777777" w:rsidR="00AB2545" w:rsidRDefault="00AB2545" w:rsidP="00AB2545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2枚以上にな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ることが望ましい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。</w:t>
                      </w:r>
                    </w:p>
                    <w:p w14:paraId="7B795F9C" w14:textId="77777777" w:rsidR="001E21CC" w:rsidRPr="001E21CC" w:rsidRDefault="00DF2F6A" w:rsidP="001E21C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u w:val="wav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文字のフォント</w:t>
                      </w:r>
                      <w:r w:rsidR="00AD7C7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とサイズ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は自由。</w:t>
                      </w:r>
                      <w:bookmarkStart w:id="1" w:name="_Hlk196887712"/>
                      <w:r w:rsidR="001E21CC"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※作成時にこの枠は削除する</w:t>
                      </w:r>
                      <w:bookmarkEnd w:id="1"/>
                    </w:p>
                    <w:p w14:paraId="27F4FD53" w14:textId="7A55EFB6" w:rsidR="00DF2F6A" w:rsidRPr="001E21CC" w:rsidRDefault="00DF2F6A" w:rsidP="00AB2545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11F61" w14:textId="3D0E8E9A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19BD9D8A" w14:textId="2B994169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1A516DAF" w14:textId="6176DEC2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40E98F0B" w14:textId="33398B72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5B2162E0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2ADB08F6" w14:textId="4794728B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2FF39A30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7BC26922" w14:textId="4071CFCA" w:rsidR="00963155" w:rsidRPr="00BD385C" w:rsidRDefault="00AB2545" w:rsidP="00AB2545">
      <w:pPr>
        <w:ind w:firstLineChars="100" w:firstLine="180"/>
        <w:rPr>
          <w:rFonts w:asciiTheme="minorEastAsia" w:eastAsiaTheme="minorEastAsia" w:hAnsiTheme="minorEastAsia"/>
          <w:color w:val="FF0000"/>
          <w:sz w:val="18"/>
          <w:szCs w:val="20"/>
        </w:rPr>
      </w:pPr>
      <w:r w:rsidRPr="00BD385C">
        <w:rPr>
          <w:rFonts w:asciiTheme="minorEastAsia" w:eastAsiaTheme="minorEastAsia" w:hAnsiTheme="minorEastAsia" w:hint="eastAsia"/>
          <w:color w:val="FF0000"/>
          <w:sz w:val="18"/>
          <w:szCs w:val="20"/>
        </w:rPr>
        <w:t>（</w:t>
      </w:r>
      <w:r w:rsidR="00963155" w:rsidRPr="00BD385C">
        <w:rPr>
          <w:rFonts w:asciiTheme="minorEastAsia" w:eastAsiaTheme="minorEastAsia" w:hAnsiTheme="minorEastAsia" w:hint="eastAsia"/>
          <w:color w:val="FF0000"/>
          <w:sz w:val="18"/>
          <w:szCs w:val="20"/>
        </w:rPr>
        <w:t>実践のプロセス</w:t>
      </w:r>
      <w:r w:rsidRPr="00BD385C">
        <w:rPr>
          <w:rFonts w:asciiTheme="minorEastAsia" w:eastAsiaTheme="minorEastAsia" w:hAnsiTheme="minorEastAsia" w:hint="eastAsia"/>
          <w:color w:val="FF0000"/>
          <w:sz w:val="18"/>
          <w:szCs w:val="20"/>
        </w:rPr>
        <w:t>）</w:t>
      </w:r>
    </w:p>
    <w:p w14:paraId="6C48299F" w14:textId="36E8831A" w:rsidR="00963155" w:rsidRDefault="00963155">
      <w:pPr>
        <w:pStyle w:val="ad"/>
        <w:numPr>
          <w:ilvl w:val="0"/>
          <w:numId w:val="1"/>
        </w:numPr>
        <w:ind w:leftChars="0"/>
      </w:pPr>
      <w:bookmarkStart w:id="2" w:name="_Hlk131933832"/>
      <w:r>
        <w:rPr>
          <w:rFonts w:ascii="ＭＳ ゴシック" w:eastAsia="ＭＳ ゴシック" w:hAnsi="ＭＳ ゴシック" w:hint="eastAsia"/>
        </w:rPr>
        <w:t>○○○○</w:t>
      </w:r>
      <w:bookmarkEnd w:id="2"/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hint="eastAsia"/>
          <w:sz w:val="18"/>
          <w:szCs w:val="20"/>
        </w:rPr>
        <w:t xml:space="preserve">　</w:t>
      </w:r>
      <w:r w:rsidR="00AB2545" w:rsidRPr="00BD385C">
        <w:rPr>
          <w:rFonts w:hint="eastAsia"/>
          <w:color w:val="FF0000"/>
          <w:sz w:val="18"/>
          <w:szCs w:val="20"/>
        </w:rPr>
        <w:t>（</w:t>
      </w:r>
      <w:r w:rsidRPr="00BD385C">
        <w:rPr>
          <w:rFonts w:hint="eastAsia"/>
          <w:color w:val="FF0000"/>
          <w:sz w:val="18"/>
          <w:szCs w:val="20"/>
        </w:rPr>
        <w:t>遊びの展開の節目に応じて，エピソードのまとまりごとに見出しをつける</w:t>
      </w:r>
      <w:r w:rsidR="00AB2545" w:rsidRPr="00BD385C">
        <w:rPr>
          <w:rFonts w:hint="eastAsia"/>
          <w:color w:val="FF0000"/>
          <w:sz w:val="18"/>
          <w:szCs w:val="20"/>
        </w:rPr>
        <w:t>。）</w:t>
      </w:r>
    </w:p>
    <w:p w14:paraId="12AA6AA4" w14:textId="123E5B28" w:rsidR="00963155" w:rsidRPr="00963155" w:rsidRDefault="00963155" w:rsidP="00EC50A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　　　　　」(　　月　　日)</w:t>
      </w:r>
    </w:p>
    <w:p w14:paraId="6313C256" w14:textId="7D3BD71C" w:rsidR="00AB2545" w:rsidRDefault="005A1FB8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4B5E26" wp14:editId="3A3A691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015506" cy="3791508"/>
                <wp:effectExtent l="0" t="0" r="23495" b="19050"/>
                <wp:wrapNone/>
                <wp:docPr id="67700891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506" cy="37915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C764D1" w14:textId="38B0C0A1" w:rsidR="002D626D" w:rsidRPr="00E927E6" w:rsidRDefault="002D626D" w:rsidP="002D626D">
                            <w:pPr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＜実践事例を書く際のポイント＞</w:t>
                            </w:r>
                            <w:r w:rsidR="001E21C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1E21CC"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</w:p>
                          <w:p w14:paraId="3B73811D" w14:textId="77777777" w:rsidR="002D626D" w:rsidRPr="00E927E6" w:rsidRDefault="002D626D" w:rsidP="002D626D">
                            <w:pPr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・可能な範囲で日付を入れる。</w:t>
                            </w:r>
                          </w:p>
                          <w:p w14:paraId="592D118C" w14:textId="77777777" w:rsidR="002D626D" w:rsidRPr="00E927E6" w:rsidRDefault="002D626D" w:rsidP="002D626D">
                            <w:pPr>
                              <w:ind w:left="160" w:hangingChars="100" w:hanging="160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・エピソードの前に、これまでの経過や背景に触れた文章を入れてもよい。</w:t>
                            </w:r>
                            <w:r w:rsidRPr="005A1FB8">
                              <w:rPr>
                                <w:rFonts w:hint="eastAsia"/>
                                <w:color w:val="000000" w:themeColor="text1"/>
                                <w:w w:val="80"/>
                                <w:sz w:val="16"/>
                                <w:szCs w:val="18"/>
                              </w:rPr>
                              <w:t>（数行程度）</w:t>
                            </w:r>
                          </w:p>
                          <w:p w14:paraId="310703CC" w14:textId="1B10090E" w:rsidR="002D626D" w:rsidRPr="00E927E6" w:rsidRDefault="002D626D" w:rsidP="002D626D">
                            <w:pPr>
                              <w:ind w:left="160" w:hangingChars="100" w:hanging="160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・特定の</w:t>
                            </w:r>
                            <w:r w:rsidR="00B63D0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子ども</w:t>
                            </w: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の育ちで、気がかりな状態からの成長ぶりを書きたい場合は、書き方に注意する。（要録に書くような、配慮のある書き方）</w:t>
                            </w:r>
                          </w:p>
                          <w:p w14:paraId="75297E13" w14:textId="2D8A4419" w:rsidR="002D626D" w:rsidRPr="00E927E6" w:rsidRDefault="002D626D" w:rsidP="002D626D">
                            <w:pPr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</w:t>
                            </w:r>
                            <w:r w:rsidR="00B63D0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子ども</w:t>
                            </w: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の思いや言葉を見出しにするとわかりやすい。</w:t>
                            </w:r>
                          </w:p>
                          <w:p w14:paraId="53D69E5B" w14:textId="1FE6CBE5" w:rsidR="002D626D" w:rsidRPr="00E927E6" w:rsidRDefault="002D626D" w:rsidP="002D626D">
                            <w:pPr>
                              <w:ind w:left="160" w:hangingChars="100" w:hanging="160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</w:t>
                            </w:r>
                            <w:r w:rsidR="00B63D0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子ども</w:t>
                            </w: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の心が表れている簡単な言葉を取り出す。</w:t>
                            </w:r>
                          </w:p>
                          <w:p w14:paraId="6B85E1D9" w14:textId="6C9172CF" w:rsidR="002D626D" w:rsidRPr="00CB58BE" w:rsidRDefault="002D626D" w:rsidP="002D626D">
                            <w:pPr>
                              <w:ind w:left="160" w:hangingChars="100" w:hanging="160"/>
                              <w:rPr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</w:t>
                            </w:r>
                            <w:r w:rsidR="00B63D0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子ども</w:t>
                            </w: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がどのような姿を見せたかできるだけ具体的にストーリーのように書く。</w:t>
                            </w:r>
                          </w:p>
                          <w:p w14:paraId="0A36250A" w14:textId="4CD32BC9" w:rsidR="002D626D" w:rsidRPr="00E927E6" w:rsidRDefault="002D626D" w:rsidP="002D626D">
                            <w:pPr>
                              <w:ind w:left="160" w:hangingChars="100" w:hanging="160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・活動の説明でなく、</w:t>
                            </w:r>
                            <w:r w:rsidR="00B63D0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子ども</w:t>
                            </w: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の姿を追って、その思いや考えにせまって書く。</w:t>
                            </w:r>
                          </w:p>
                          <w:p w14:paraId="5A37B6FD" w14:textId="57A358C4" w:rsidR="002D626D" w:rsidRPr="00E927E6" w:rsidRDefault="002D626D" w:rsidP="002D626D">
                            <w:pPr>
                              <w:ind w:left="160" w:hangingChars="100" w:hanging="160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・登場人物は、ある</w:t>
                            </w:r>
                            <w:r w:rsidR="00B63D0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子ども</w:t>
                            </w: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の成長にかかわる主要なメンバーだけにする</w:t>
                            </w: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14:paraId="2673F741" w14:textId="77777777" w:rsidR="002D626D" w:rsidRPr="00E927E6" w:rsidRDefault="002D626D" w:rsidP="002D626D">
                            <w:pPr>
                              <w:ind w:left="160" w:hangingChars="100" w:hanging="160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・大勢で遊んでいる場面は、「○○たちが・・・」というように複数いることがわかる書き方にする。</w:t>
                            </w:r>
                          </w:p>
                          <w:p w14:paraId="49E14F4E" w14:textId="2EF92E12" w:rsidR="002D626D" w:rsidRPr="00E927E6" w:rsidRDefault="002D626D" w:rsidP="002D626D">
                            <w:pPr>
                              <w:ind w:left="160" w:hangingChars="100" w:hanging="160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</w:t>
                            </w:r>
                            <w:r w:rsidR="00B63D0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子ども</w:t>
                            </w: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の育ちに関係する背景や保育者の関わりも簡単に文章に入れる。</w:t>
                            </w:r>
                          </w:p>
                          <w:p w14:paraId="63AC433E" w14:textId="5C196A14" w:rsidR="002D626D" w:rsidRPr="00E927E6" w:rsidRDefault="002D626D" w:rsidP="00064451">
                            <w:pPr>
                              <w:ind w:left="160" w:hangingChars="100" w:hanging="160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・保育者がどんな願いを込めて環境や関わりで</w:t>
                            </w:r>
                            <w:r w:rsidR="0006445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仕掛け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たか</w:t>
                            </w:r>
                            <w:r w:rsidRPr="00E927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について書く。</w:t>
                            </w:r>
                          </w:p>
                          <w:p w14:paraId="629C8E8B" w14:textId="1569D022" w:rsidR="002D626D" w:rsidRPr="00BD385C" w:rsidRDefault="0027785F" w:rsidP="002D626D">
                            <w:pPr>
                              <w:ind w:left="161" w:hangingChars="100" w:hanging="161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BD385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※</w:t>
                            </w:r>
                            <w:r w:rsidR="00B63D0D" w:rsidRPr="00BD385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実践事例には、</w:t>
                            </w:r>
                            <w:r w:rsidR="005A1FB8" w:rsidRPr="00BD385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原則、</w:t>
                            </w:r>
                            <w:r w:rsidR="00B63D0D" w:rsidRPr="00BD385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個人が特定できる</w:t>
                            </w:r>
                            <w:r w:rsidR="002D626D" w:rsidRPr="00BD385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写真</w:t>
                            </w:r>
                            <w:r w:rsidR="004E2A2D" w:rsidRPr="00BD385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は</w:t>
                            </w:r>
                            <w:r w:rsidR="00577957" w:rsidRPr="00BD385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掲載しない</w:t>
                            </w:r>
                            <w:r w:rsidR="002D626D" w:rsidRPr="00BD385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。</w:t>
                            </w:r>
                            <w:r w:rsidR="005A1FB8" w:rsidRPr="00BD385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掲載する場合は、保護者の同意を得た写真に限る。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B5E26" id="正方形/長方形 1" o:spid="_x0000_s1028" style="position:absolute;margin-left:265pt;margin-top:.55pt;width:316.2pt;height:298.55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" fillcolor="window" strokecolor="#385d8a" strokeweight="1pt">
                <v:textbox>
                  <w:txbxContent>
                    <w:p w14:paraId="4BC764D1" w14:textId="38B0C0A1" w:rsidR="002D626D" w:rsidRPr="00E927E6" w:rsidRDefault="002D626D" w:rsidP="002D626D">
                      <w:pPr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E927E6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＜実践事例を書く際のポイント＞</w:t>
                      </w:r>
                      <w:r w:rsidR="001E21CC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 w:rsidR="001E21CC"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※作成時にこの枠は削除する</w:t>
                      </w:r>
                    </w:p>
                    <w:p w14:paraId="3B73811D" w14:textId="77777777" w:rsidR="002D626D" w:rsidRPr="00E927E6" w:rsidRDefault="002D626D" w:rsidP="002D626D">
                      <w:pPr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・可能な範囲で日付を入れる。</w:t>
                      </w:r>
                    </w:p>
                    <w:p w14:paraId="592D118C" w14:textId="77777777" w:rsidR="002D626D" w:rsidRPr="00E927E6" w:rsidRDefault="002D626D" w:rsidP="002D626D">
                      <w:pPr>
                        <w:ind w:left="160" w:hangingChars="100" w:hanging="160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・エピソードの前に、これまでの経過や背景に触れた文章を入れてもよい。</w:t>
                      </w:r>
                      <w:r w:rsidRPr="005A1FB8">
                        <w:rPr>
                          <w:rFonts w:hint="eastAsia"/>
                          <w:color w:val="000000" w:themeColor="text1"/>
                          <w:w w:val="80"/>
                          <w:sz w:val="16"/>
                          <w:szCs w:val="18"/>
                        </w:rPr>
                        <w:t>（数行程度）</w:t>
                      </w:r>
                    </w:p>
                    <w:p w14:paraId="310703CC" w14:textId="1B10090E" w:rsidR="002D626D" w:rsidRPr="00E927E6" w:rsidRDefault="002D626D" w:rsidP="002D626D">
                      <w:pPr>
                        <w:ind w:left="160" w:hangingChars="100" w:hanging="160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・特定の</w:t>
                      </w:r>
                      <w:r w:rsidR="00B63D0D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子ども</w:t>
                      </w: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の育ちで、気がかりな状態からの成長ぶりを書きたい場合は、書き方に注意する。（要録に書くような、配慮のある書き方）</w:t>
                      </w:r>
                    </w:p>
                    <w:p w14:paraId="75297E13" w14:textId="2D8A4419" w:rsidR="002D626D" w:rsidRPr="00E927E6" w:rsidRDefault="002D626D" w:rsidP="002D626D">
                      <w:pPr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・</w:t>
                      </w:r>
                      <w:r w:rsidR="00B63D0D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子ども</w:t>
                      </w: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の思いや言葉を見出しにするとわかりやすい。</w:t>
                      </w:r>
                    </w:p>
                    <w:p w14:paraId="53D69E5B" w14:textId="1FE6CBE5" w:rsidR="002D626D" w:rsidRPr="00E927E6" w:rsidRDefault="002D626D" w:rsidP="002D626D">
                      <w:pPr>
                        <w:ind w:left="160" w:hangingChars="100" w:hanging="160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・</w:t>
                      </w:r>
                      <w:r w:rsidR="00B63D0D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子ども</w:t>
                      </w: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の心が表れている簡単な言葉を取り出す。</w:t>
                      </w:r>
                    </w:p>
                    <w:p w14:paraId="6B85E1D9" w14:textId="6C9172CF" w:rsidR="002D626D" w:rsidRPr="00CB58BE" w:rsidRDefault="002D626D" w:rsidP="002D626D">
                      <w:pPr>
                        <w:ind w:left="160" w:hangingChars="100" w:hanging="160"/>
                        <w:rPr>
                          <w:color w:val="FF0000"/>
                          <w:sz w:val="16"/>
                          <w:szCs w:val="18"/>
                        </w:rPr>
                      </w:pP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・</w:t>
                      </w:r>
                      <w:r w:rsidR="00B63D0D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子ども</w:t>
                      </w: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がどのような姿を見せたかできるだけ具体的にストーリーのように書く。</w:t>
                      </w:r>
                    </w:p>
                    <w:p w14:paraId="0A36250A" w14:textId="4CD32BC9" w:rsidR="002D626D" w:rsidRPr="00E927E6" w:rsidRDefault="002D626D" w:rsidP="002D626D">
                      <w:pPr>
                        <w:ind w:left="160" w:hangingChars="100" w:hanging="160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・活動の説明でなく、</w:t>
                      </w:r>
                      <w:r w:rsidR="00B63D0D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子ども</w:t>
                      </w: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の姿を追って、その思いや考えにせまって書く。</w:t>
                      </w:r>
                    </w:p>
                    <w:p w14:paraId="5A37B6FD" w14:textId="57A358C4" w:rsidR="002D626D" w:rsidRPr="00E927E6" w:rsidRDefault="002D626D" w:rsidP="002D626D">
                      <w:pPr>
                        <w:ind w:left="160" w:hangingChars="100" w:hanging="160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・登場人物は、ある</w:t>
                      </w:r>
                      <w:r w:rsidR="00B63D0D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子ども</w:t>
                      </w: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の成長にかかわる主要なメンバーだけにする</w:t>
                      </w: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 xml:space="preserve"> </w:t>
                      </w: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。</w:t>
                      </w:r>
                    </w:p>
                    <w:p w14:paraId="2673F741" w14:textId="77777777" w:rsidR="002D626D" w:rsidRPr="00E927E6" w:rsidRDefault="002D626D" w:rsidP="002D626D">
                      <w:pPr>
                        <w:ind w:left="160" w:hangingChars="100" w:hanging="160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・大勢で遊んでいる場面は、「○○たちが・・・」というように複数いることがわかる書き方にする。</w:t>
                      </w:r>
                    </w:p>
                    <w:p w14:paraId="49E14F4E" w14:textId="2EF92E12" w:rsidR="002D626D" w:rsidRPr="00E927E6" w:rsidRDefault="002D626D" w:rsidP="002D626D">
                      <w:pPr>
                        <w:ind w:left="160" w:hangingChars="100" w:hanging="160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・</w:t>
                      </w:r>
                      <w:r w:rsidR="00B63D0D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子ども</w:t>
                      </w: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の育ちに関係する背景や保育者の関わりも簡単に文章に入れる。</w:t>
                      </w:r>
                    </w:p>
                    <w:p w14:paraId="63AC433E" w14:textId="5C196A14" w:rsidR="002D626D" w:rsidRPr="00E927E6" w:rsidRDefault="002D626D" w:rsidP="00064451">
                      <w:pPr>
                        <w:ind w:left="160" w:hangingChars="100" w:hanging="160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・保育者がどんな願いを込めて環境や関わりで</w:t>
                      </w:r>
                      <w:r w:rsidR="00064451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仕掛け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たか</w:t>
                      </w:r>
                      <w:r w:rsidRPr="00E927E6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について書く。</w:t>
                      </w:r>
                    </w:p>
                    <w:p w14:paraId="629C8E8B" w14:textId="1569D022" w:rsidR="002D626D" w:rsidRPr="00BD385C" w:rsidRDefault="0027785F" w:rsidP="002D626D">
                      <w:pPr>
                        <w:ind w:left="161" w:hangingChars="100" w:hanging="161"/>
                        <w:rPr>
                          <w:b/>
                          <w:bCs/>
                          <w:color w:val="000000" w:themeColor="text1"/>
                          <w:sz w:val="16"/>
                          <w:szCs w:val="18"/>
                          <w:u w:val="single"/>
                        </w:rPr>
                      </w:pPr>
                      <w:r w:rsidRPr="00BD385C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8"/>
                          <w:u w:val="single"/>
                        </w:rPr>
                        <w:t>※</w:t>
                      </w:r>
                      <w:r w:rsidR="00B63D0D" w:rsidRPr="00BD385C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8"/>
                          <w:u w:val="single"/>
                        </w:rPr>
                        <w:t>実践事例には、</w:t>
                      </w:r>
                      <w:r w:rsidR="005A1FB8" w:rsidRPr="00BD385C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8"/>
                          <w:u w:val="single"/>
                        </w:rPr>
                        <w:t>原則、</w:t>
                      </w:r>
                      <w:r w:rsidR="00B63D0D" w:rsidRPr="00BD385C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8"/>
                          <w:u w:val="single"/>
                        </w:rPr>
                        <w:t>個人が特定できる</w:t>
                      </w:r>
                      <w:r w:rsidR="002D626D" w:rsidRPr="00BD385C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8"/>
                          <w:u w:val="single"/>
                        </w:rPr>
                        <w:t>写真</w:t>
                      </w:r>
                      <w:r w:rsidR="004E2A2D" w:rsidRPr="00BD385C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8"/>
                          <w:u w:val="single"/>
                        </w:rPr>
                        <w:t>は</w:t>
                      </w:r>
                      <w:r w:rsidR="00577957" w:rsidRPr="00BD385C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8"/>
                          <w:u w:val="single"/>
                        </w:rPr>
                        <w:t>掲載しない</w:t>
                      </w:r>
                      <w:r w:rsidR="002D626D" w:rsidRPr="00BD385C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8"/>
                          <w:u w:val="single"/>
                        </w:rPr>
                        <w:t>。</w:t>
                      </w:r>
                      <w:r w:rsidR="005A1FB8" w:rsidRPr="00BD385C">
                        <w:rPr>
                          <w:rFonts w:hint="eastAsia"/>
                          <w:b/>
                          <w:bCs/>
                          <w:color w:val="000000" w:themeColor="text1"/>
                          <w:sz w:val="16"/>
                          <w:szCs w:val="18"/>
                          <w:u w:val="single"/>
                        </w:rPr>
                        <w:t>掲載する場合は、保護者の同意を得た写真に限る。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135A14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697355E7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08B3784E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681B05B3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6FB69B29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4B6B6CC1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73380180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557904EF" w14:textId="19028054" w:rsidR="00963155" w:rsidRPr="00963155" w:rsidRDefault="00963155" w:rsidP="00EC50A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　　　　　」(　　月　　日)</w:t>
      </w:r>
    </w:p>
    <w:p w14:paraId="469E8017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49A4BE1C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501E0426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2A9206B0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3F176275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7F28F825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61C494E2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4D907C3D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3019BD83" w14:textId="3FD791C3" w:rsidR="00963155" w:rsidRDefault="00963155" w:rsidP="00EC50A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２．○○○○</w:t>
      </w:r>
    </w:p>
    <w:p w14:paraId="45F979CD" w14:textId="07E9CE3B" w:rsidR="00963155" w:rsidRDefault="00963155" w:rsidP="00EC50A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「　　　　　」(　　月　　日)　　</w:t>
      </w:r>
    </w:p>
    <w:p w14:paraId="3AFB1DB5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4EAF71A9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3BA8301E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3E4AD2EE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578ABABE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648ADEAD" w14:textId="7D40824F" w:rsidR="00EC50A9" w:rsidRDefault="00EC50A9" w:rsidP="00EC50A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○考察</w:t>
      </w:r>
    </w:p>
    <w:p w14:paraId="7E204FE5" w14:textId="5D8D760F" w:rsidR="00963155" w:rsidRPr="00BD385C" w:rsidRDefault="00AB2545" w:rsidP="00963155">
      <w:pPr>
        <w:ind w:leftChars="100" w:left="210"/>
        <w:rPr>
          <w:rFonts w:asciiTheme="minorHAnsi" w:eastAsiaTheme="minorEastAsia" w:hAnsiTheme="minorHAnsi"/>
          <w:color w:val="FF0000"/>
          <w:sz w:val="18"/>
          <w:szCs w:val="20"/>
        </w:rPr>
      </w:pPr>
      <w:r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（</w:t>
      </w:r>
      <w:r w:rsidR="00963155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遊びの中の学びについて</w:t>
      </w:r>
      <w:r w:rsidR="00CB58BE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3</w:t>
      </w:r>
      <w:r w:rsidR="00CB58BE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つの資質</w:t>
      </w:r>
      <w:r w:rsidR="00064451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・</w:t>
      </w:r>
      <w:r w:rsidR="00CB58BE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能力の視点で</w:t>
      </w:r>
      <w:r w:rsidR="00963155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見取ったこと</w:t>
      </w:r>
      <w:r w:rsidR="00FF5AE8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や、</w:t>
      </w:r>
      <w:r w:rsidR="00963155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環境構成や援助について</w:t>
      </w:r>
      <w:r w:rsidR="00FF5AE8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考えたことを</w:t>
      </w:r>
      <w:r w:rsidR="00963155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書く。</w:t>
      </w:r>
      <w:r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）</w:t>
      </w:r>
    </w:p>
    <w:p w14:paraId="38A5FACE" w14:textId="5E8A06E9" w:rsidR="00963155" w:rsidRPr="00BD385C" w:rsidRDefault="00AB2545" w:rsidP="00963155">
      <w:pPr>
        <w:ind w:leftChars="100" w:left="210"/>
        <w:rPr>
          <w:rFonts w:asciiTheme="minorHAnsi" w:eastAsiaTheme="minorEastAsia" w:hAnsiTheme="minorHAnsi"/>
          <w:color w:val="FF0000"/>
          <w:sz w:val="18"/>
          <w:szCs w:val="20"/>
        </w:rPr>
      </w:pPr>
      <w:r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（</w:t>
      </w:r>
      <w:r w:rsidR="00963155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自分自身が悩んだこと、上手くいかなかったこと等について素直な思いを書く</w:t>
      </w:r>
      <w:r w:rsidR="00416A8A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とよい</w:t>
      </w:r>
      <w:r w:rsidR="00963155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。</w:t>
      </w:r>
      <w:r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）</w:t>
      </w:r>
    </w:p>
    <w:p w14:paraId="70CC8524" w14:textId="40CF7675" w:rsidR="00AB2545" w:rsidRPr="00BD385C" w:rsidRDefault="00E15574" w:rsidP="00CB58BE">
      <w:pPr>
        <w:ind w:leftChars="100" w:left="210"/>
        <w:rPr>
          <w:rFonts w:asciiTheme="minorHAnsi" w:eastAsiaTheme="minorEastAsia" w:hAnsiTheme="minorHAnsi"/>
          <w:color w:val="FF0000"/>
          <w:sz w:val="18"/>
          <w:szCs w:val="20"/>
        </w:rPr>
      </w:pPr>
      <w:r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（</w:t>
      </w:r>
      <w:r w:rsidR="00416A8A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記録を書いたり事例検討をしたりする中で</w:t>
      </w:r>
      <w:r w:rsidR="006A3175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、自分の保育を振り返り、</w:t>
      </w:r>
      <w:r w:rsidR="006617C0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捉えなお</w:t>
      </w:r>
      <w:r w:rsidR="006A3175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したことについて</w:t>
      </w:r>
      <w:r w:rsidR="00264EB0">
        <w:rPr>
          <w:rFonts w:asciiTheme="minorHAnsi" w:eastAsiaTheme="minorEastAsia" w:hAnsiTheme="minorHAnsi" w:hint="eastAsia"/>
          <w:color w:val="FF0000"/>
          <w:sz w:val="18"/>
          <w:szCs w:val="20"/>
        </w:rPr>
        <w:t>も</w:t>
      </w:r>
      <w:r w:rsidR="006A3175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書</w:t>
      </w:r>
      <w:r w:rsidR="00264EB0">
        <w:rPr>
          <w:rFonts w:asciiTheme="minorHAnsi" w:eastAsiaTheme="minorEastAsia" w:hAnsiTheme="minorHAnsi" w:hint="eastAsia"/>
          <w:color w:val="FF0000"/>
          <w:sz w:val="18"/>
          <w:szCs w:val="20"/>
        </w:rPr>
        <w:t>くと</w:t>
      </w:r>
      <w:r w:rsidR="0012736C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よい</w:t>
      </w:r>
      <w:r w:rsidR="00416A8A" w:rsidRPr="00BD385C">
        <w:rPr>
          <w:rFonts w:asciiTheme="minorHAnsi" w:eastAsiaTheme="minorEastAsia" w:hAnsiTheme="minorHAnsi" w:hint="eastAsia"/>
          <w:color w:val="FF0000"/>
          <w:sz w:val="18"/>
          <w:szCs w:val="20"/>
        </w:rPr>
        <w:t>。）</w:t>
      </w:r>
    </w:p>
    <w:p w14:paraId="54B28BF6" w14:textId="21ADBE75" w:rsidR="00CB58BE" w:rsidRDefault="006617C0" w:rsidP="00CB58BE">
      <w:pPr>
        <w:ind w:leftChars="100" w:left="210"/>
        <w:rPr>
          <w:rFonts w:asciiTheme="minorHAnsi" w:eastAsiaTheme="minorEastAsia" w:hAnsiTheme="minorHAnsi"/>
          <w:color w:val="000000" w:themeColor="text1"/>
          <w:sz w:val="18"/>
          <w:szCs w:val="20"/>
        </w:rPr>
      </w:pPr>
      <w:r w:rsidRPr="005E5C2E">
        <w:rPr>
          <w:rFonts w:ascii="UD デジタル 教科書体 NK-R" w:eastAsia="UD デジタル 教科書体 NK-R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957F09" wp14:editId="57AF2596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524500" cy="1060450"/>
                <wp:effectExtent l="0" t="0" r="19050" b="25400"/>
                <wp:wrapNone/>
                <wp:docPr id="178256271" name="吹き出し: 四角形 178256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060450"/>
                        </a:xfrm>
                        <a:prstGeom prst="wedgeRectCallout">
                          <a:avLst>
                            <a:gd name="adj1" fmla="val -40811"/>
                            <a:gd name="adj2" fmla="val -4777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FF817B" w14:textId="7EAFB5DB" w:rsidR="006D685F" w:rsidRDefault="006D685F" w:rsidP="00AB2545">
                            <w:pPr>
                              <w:ind w:left="160" w:hangingChars="100" w:hanging="1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〈参考資料〉</w:t>
                            </w:r>
                            <w:r w:rsidR="001E21C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E21CC"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</w:p>
                          <w:p w14:paraId="174BF4EF" w14:textId="442A049B" w:rsidR="006617C0" w:rsidRDefault="006617C0" w:rsidP="00AB2545">
                            <w:pPr>
                              <w:ind w:left="160" w:hangingChars="100" w:hanging="16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『</w:t>
                            </w:r>
                            <w:r w:rsidR="00963155" w:rsidRPr="00E927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学びをつなぐ希望のバトンカリキュラム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「ふくい18年教育」</w:t>
                            </w:r>
                            <w:r w:rsidR="00963155" w:rsidRPr="00E927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R7.3月発行）』７９ｐ～１００ｐの実践事例</w:t>
                            </w:r>
                          </w:p>
                          <w:p w14:paraId="6AA3A27A" w14:textId="039E4C95" w:rsidR="00963155" w:rsidRPr="00E927E6" w:rsidRDefault="006617C0" w:rsidP="006617C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『学びをつなぐ希望のバトンカリキュラム-学びに向かう力を発揮する-（H</w:t>
                            </w:r>
                            <w:r w:rsidR="00E155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31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963155" w:rsidRPr="00E927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発行</w:t>
                            </w:r>
                            <w:r w:rsidR="00963155" w:rsidRPr="00E927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』</w:t>
                            </w:r>
                            <w:r w:rsidR="00963155" w:rsidRPr="00E927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５９p～７５ｐの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実践</w:t>
                            </w:r>
                            <w:r w:rsidR="00963155" w:rsidRPr="00E927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『</w:t>
                            </w:r>
                            <w:r w:rsidR="00963155" w:rsidRPr="00E927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令和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６</w:t>
                            </w:r>
                            <w:r w:rsidR="00963155" w:rsidRPr="00E927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63155" w:rsidRPr="00E927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園内リーダー養成研修受講者による実践事例の記録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』</w:t>
                            </w:r>
                            <w:r w:rsidR="00963155" w:rsidRPr="00E927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="00AB2545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実践</w:t>
                            </w:r>
                            <w:r w:rsidR="00963155" w:rsidRPr="00E927E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7F09" id="吹き出し: 四角形 178256271" o:spid="_x0000_s1029" type="#_x0000_t61" style="position:absolute;left:0;text-align:left;margin-left:383.8pt;margin-top:6.6pt;width:435pt;height:83.5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" adj="1985,481" fillcolor="window" strokecolor="#385d8a" strokeweight="1pt">
                <v:textbox>
                  <w:txbxContent>
                    <w:p w14:paraId="1AFF817B" w14:textId="7EAFB5DB" w:rsidR="006D685F" w:rsidRDefault="006D685F" w:rsidP="00AB2545">
                      <w:pPr>
                        <w:ind w:left="160" w:hangingChars="100" w:hanging="1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〈参考資料〉</w:t>
                      </w:r>
                      <w:r w:rsidR="001E21C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　　</w:t>
                      </w:r>
                      <w:r w:rsidR="001E21CC"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※作成時にこの枠は削除する</w:t>
                      </w:r>
                    </w:p>
                    <w:p w14:paraId="174BF4EF" w14:textId="442A049B" w:rsidR="006617C0" w:rsidRDefault="006617C0" w:rsidP="00AB2545">
                      <w:pPr>
                        <w:ind w:left="160" w:hangingChars="100" w:hanging="16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『</w:t>
                      </w:r>
                      <w:r w:rsidR="00963155" w:rsidRPr="00E927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学びをつなぐ希望のバトンカリキュラム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「ふくい18年教育」</w:t>
                      </w:r>
                      <w:r w:rsidR="00963155" w:rsidRPr="00E927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R7.3月発行）』７９ｐ～１００ｐの実践事例</w:t>
                      </w:r>
                    </w:p>
                    <w:p w14:paraId="6AA3A27A" w14:textId="039E4C95" w:rsidR="00963155" w:rsidRPr="00E927E6" w:rsidRDefault="006617C0" w:rsidP="006617C0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『学びをつなぐ希望のバトンカリキュラム-学びに向かう力を発揮する-（H</w:t>
                      </w:r>
                      <w:r w:rsidR="00E1557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31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="00963155" w:rsidRPr="00E927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3月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発行</w:t>
                      </w:r>
                      <w:r w:rsidR="00963155" w:rsidRPr="00E927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』</w:t>
                      </w:r>
                      <w:r w:rsidR="00963155" w:rsidRPr="00E927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５９p～７５ｐの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実践</w:t>
                      </w:r>
                      <w:r w:rsidR="00963155" w:rsidRPr="00E927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事例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『</w:t>
                      </w:r>
                      <w:r w:rsidR="00963155" w:rsidRPr="00E927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令和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６</w:t>
                      </w:r>
                      <w:r w:rsidR="00963155" w:rsidRPr="00E927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年度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963155" w:rsidRPr="00E927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園内リーダー養成研修受講者による実践事例の記録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』</w:t>
                      </w:r>
                      <w:r w:rsidR="00963155" w:rsidRPr="00E927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="00AB2545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実践</w:t>
                      </w:r>
                      <w:r w:rsidR="00963155" w:rsidRPr="00E927E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事例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8ADA7" w14:textId="28A6CA5B" w:rsidR="00CB58BE" w:rsidRPr="00CB58BE" w:rsidRDefault="00CB58BE" w:rsidP="00CB58BE">
      <w:pPr>
        <w:ind w:leftChars="100" w:left="210"/>
        <w:rPr>
          <w:rFonts w:asciiTheme="minorHAnsi" w:eastAsiaTheme="minorEastAsia" w:hAnsiTheme="minorHAnsi"/>
          <w:color w:val="000000" w:themeColor="text1"/>
          <w:sz w:val="18"/>
          <w:szCs w:val="20"/>
        </w:rPr>
      </w:pPr>
    </w:p>
    <w:p w14:paraId="711CACC3" w14:textId="3FBF63DE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3E98FFED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11643B7D" w14:textId="77777777" w:rsidR="00AB2545" w:rsidRDefault="00AB2545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1F794ADC" w14:textId="6485967E" w:rsidR="006D685F" w:rsidRDefault="006D685F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p w14:paraId="73EB3C62" w14:textId="77777777" w:rsidR="0059464D" w:rsidRDefault="0059464D" w:rsidP="00AB2545">
      <w:pPr>
        <w:pStyle w:val="a8"/>
        <w:spacing w:line="240" w:lineRule="exact"/>
        <w:jc w:val="left"/>
        <w:rPr>
          <w:rFonts w:ascii="UD デジタル 教科書体 NK-R" w:eastAsia="UD デジタル 教科書体 NK-R" w:hAnsiTheme="majorEastAsia"/>
        </w:rPr>
      </w:pPr>
    </w:p>
    <w:sectPr w:rsidR="0059464D" w:rsidSect="00310161">
      <w:headerReference w:type="default" r:id="rId8"/>
      <w:footerReference w:type="default" r:id="rId9"/>
      <w:footerReference w:type="first" r:id="rId10"/>
      <w:pgSz w:w="11907" w:h="16840" w:code="9"/>
      <w:pgMar w:top="1021" w:right="1077" w:bottom="851" w:left="1077" w:header="567" w:footer="397" w:gutter="0"/>
      <w:pgNumType w:start="8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E280" w14:textId="77777777" w:rsidR="00195FD7" w:rsidRDefault="00195FD7" w:rsidP="001406A0">
      <w:r>
        <w:separator/>
      </w:r>
    </w:p>
  </w:endnote>
  <w:endnote w:type="continuationSeparator" w:id="0">
    <w:p w14:paraId="72A9BEFE" w14:textId="77777777" w:rsidR="00195FD7" w:rsidRDefault="00195FD7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9D6D" w14:textId="77777777" w:rsidR="00310161" w:rsidRDefault="003101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0B95A" w14:textId="77777777" w:rsidR="00195FD7" w:rsidRDefault="00195FD7" w:rsidP="001406A0">
      <w:r>
        <w:separator/>
      </w:r>
    </w:p>
  </w:footnote>
  <w:footnote w:type="continuationSeparator" w:id="0">
    <w:p w14:paraId="47D9A5F4" w14:textId="77777777" w:rsidR="00195FD7" w:rsidRDefault="00195FD7" w:rsidP="0014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776" w:type="dxa"/>
      <w:tblLook w:val="04A0" w:firstRow="1" w:lastRow="0" w:firstColumn="1" w:lastColumn="0" w:noHBand="0" w:noVBand="1"/>
    </w:tblPr>
    <w:tblGrid>
      <w:gridCol w:w="1838"/>
      <w:gridCol w:w="3402"/>
      <w:gridCol w:w="1559"/>
      <w:gridCol w:w="2977"/>
    </w:tblGrid>
    <w:tr w:rsidR="00C05DB3" w14:paraId="56693F9F" w14:textId="77777777" w:rsidTr="000E0348">
      <w:trPr>
        <w:trHeight w:val="679"/>
      </w:trPr>
      <w:tc>
        <w:tcPr>
          <w:tcW w:w="1838" w:type="dxa"/>
        </w:tcPr>
        <w:p w14:paraId="3AE67E42" w14:textId="77777777" w:rsidR="00C05DB3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市町名</w:t>
          </w:r>
        </w:p>
        <w:p w14:paraId="7498EC33" w14:textId="78C3449D" w:rsidR="00ED24B9" w:rsidRPr="006F7230" w:rsidRDefault="00ED24B9" w:rsidP="00ED24B9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 w:val="24"/>
              <w:szCs w:val="24"/>
            </w:rPr>
          </w:pPr>
        </w:p>
      </w:tc>
      <w:tc>
        <w:tcPr>
          <w:tcW w:w="3402" w:type="dxa"/>
        </w:tcPr>
        <w:p w14:paraId="29AA4AC7" w14:textId="77777777" w:rsidR="00C05DB3" w:rsidRDefault="00C05DB3" w:rsidP="00C05DB3">
          <w:pPr>
            <w:pStyle w:val="a8"/>
            <w:spacing w:line="240" w:lineRule="exact"/>
            <w:rPr>
              <w:rFonts w:ascii="UD デジタル 教科書体 NK-R" w:eastAsia="UD デジタル 教科書体 NK-R" w:hAnsiTheme="majorEastAsia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園・所属名</w:t>
          </w: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</w:p>
      </w:tc>
      <w:tc>
        <w:tcPr>
          <w:tcW w:w="1559" w:type="dxa"/>
        </w:tcPr>
        <w:p w14:paraId="05037DA7" w14:textId="665B9416" w:rsidR="00C05DB3" w:rsidRPr="0089529F" w:rsidRDefault="0089529F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>
            <w:rPr>
              <w:rFonts w:asciiTheme="majorEastAsia" w:eastAsiaTheme="majorEastAsia" w:hAnsiTheme="majorEastAsia" w:hint="eastAsia"/>
              <w:w w:val="80"/>
              <w:szCs w:val="21"/>
            </w:rPr>
            <w:t>個人</w:t>
          </w:r>
          <w:r w:rsidR="00C05DB3"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No.</w:t>
          </w:r>
        </w:p>
      </w:tc>
      <w:tc>
        <w:tcPr>
          <w:tcW w:w="2977" w:type="dxa"/>
        </w:tcPr>
        <w:p w14:paraId="71F81C79" w14:textId="77777777" w:rsidR="00C05DB3" w:rsidRPr="00CA3D32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氏名</w:t>
          </w:r>
        </w:p>
      </w:tc>
    </w:tr>
  </w:tbl>
  <w:p w14:paraId="4932E577" w14:textId="77777777" w:rsidR="00C05DB3" w:rsidRDefault="00C05D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407"/>
    <w:multiLevelType w:val="hybridMultilevel"/>
    <w:tmpl w:val="E4B6C86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43CA0"/>
    <w:multiLevelType w:val="hybridMultilevel"/>
    <w:tmpl w:val="6DF27DF4"/>
    <w:lvl w:ilvl="0" w:tplc="1074B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D771D9"/>
    <w:multiLevelType w:val="hybridMultilevel"/>
    <w:tmpl w:val="9E50D600"/>
    <w:lvl w:ilvl="0" w:tplc="8A7C3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8D0504"/>
    <w:multiLevelType w:val="hybridMultilevel"/>
    <w:tmpl w:val="1C6A5DBE"/>
    <w:lvl w:ilvl="0" w:tplc="4B964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263924">
    <w:abstractNumId w:val="0"/>
  </w:num>
  <w:num w:numId="2" w16cid:durableId="755445002">
    <w:abstractNumId w:val="1"/>
  </w:num>
  <w:num w:numId="3" w16cid:durableId="2013294820">
    <w:abstractNumId w:val="3"/>
  </w:num>
  <w:num w:numId="4" w16cid:durableId="3552364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09AE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2A6A"/>
    <w:rsid w:val="000349D9"/>
    <w:rsid w:val="000424E5"/>
    <w:rsid w:val="000437EA"/>
    <w:rsid w:val="00044C1F"/>
    <w:rsid w:val="00046EC7"/>
    <w:rsid w:val="00047218"/>
    <w:rsid w:val="00057547"/>
    <w:rsid w:val="00057DC7"/>
    <w:rsid w:val="00061586"/>
    <w:rsid w:val="00064451"/>
    <w:rsid w:val="00064545"/>
    <w:rsid w:val="000653FE"/>
    <w:rsid w:val="000743DD"/>
    <w:rsid w:val="00074496"/>
    <w:rsid w:val="00080080"/>
    <w:rsid w:val="00081129"/>
    <w:rsid w:val="000847A2"/>
    <w:rsid w:val="00084E27"/>
    <w:rsid w:val="00086D3D"/>
    <w:rsid w:val="00091623"/>
    <w:rsid w:val="000943F3"/>
    <w:rsid w:val="000951DC"/>
    <w:rsid w:val="00095C63"/>
    <w:rsid w:val="000A222E"/>
    <w:rsid w:val="000B2DF8"/>
    <w:rsid w:val="000B63D5"/>
    <w:rsid w:val="000B75E8"/>
    <w:rsid w:val="000B7EBF"/>
    <w:rsid w:val="000C0921"/>
    <w:rsid w:val="000C236D"/>
    <w:rsid w:val="000C5195"/>
    <w:rsid w:val="000C659D"/>
    <w:rsid w:val="000D2F51"/>
    <w:rsid w:val="000D3411"/>
    <w:rsid w:val="000D5B6D"/>
    <w:rsid w:val="000D618E"/>
    <w:rsid w:val="000D7625"/>
    <w:rsid w:val="000E0CCD"/>
    <w:rsid w:val="000E0E7A"/>
    <w:rsid w:val="000E20B2"/>
    <w:rsid w:val="000E6922"/>
    <w:rsid w:val="000F3772"/>
    <w:rsid w:val="000F5791"/>
    <w:rsid w:val="001010E2"/>
    <w:rsid w:val="00101312"/>
    <w:rsid w:val="00101780"/>
    <w:rsid w:val="00101DB2"/>
    <w:rsid w:val="00103069"/>
    <w:rsid w:val="00105F46"/>
    <w:rsid w:val="00106C1A"/>
    <w:rsid w:val="001149C3"/>
    <w:rsid w:val="00126012"/>
    <w:rsid w:val="0012736C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66F07"/>
    <w:rsid w:val="00170550"/>
    <w:rsid w:val="00176A4B"/>
    <w:rsid w:val="00181C04"/>
    <w:rsid w:val="0018513A"/>
    <w:rsid w:val="00190DB6"/>
    <w:rsid w:val="0019140D"/>
    <w:rsid w:val="00191D87"/>
    <w:rsid w:val="0019228A"/>
    <w:rsid w:val="00195591"/>
    <w:rsid w:val="00195FD7"/>
    <w:rsid w:val="0019625A"/>
    <w:rsid w:val="001978A0"/>
    <w:rsid w:val="001A03F7"/>
    <w:rsid w:val="001A0DB5"/>
    <w:rsid w:val="001A1BBC"/>
    <w:rsid w:val="001A5C8A"/>
    <w:rsid w:val="001A6919"/>
    <w:rsid w:val="001A717C"/>
    <w:rsid w:val="001A718E"/>
    <w:rsid w:val="001B2B40"/>
    <w:rsid w:val="001B5C03"/>
    <w:rsid w:val="001B79F3"/>
    <w:rsid w:val="001C0A41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E0D98"/>
    <w:rsid w:val="001E1F7C"/>
    <w:rsid w:val="001E21CC"/>
    <w:rsid w:val="001E4950"/>
    <w:rsid w:val="001F520F"/>
    <w:rsid w:val="00202CE0"/>
    <w:rsid w:val="00207619"/>
    <w:rsid w:val="002206CD"/>
    <w:rsid w:val="0022302A"/>
    <w:rsid w:val="00223ABA"/>
    <w:rsid w:val="00225901"/>
    <w:rsid w:val="002309AD"/>
    <w:rsid w:val="00230A20"/>
    <w:rsid w:val="00231EA4"/>
    <w:rsid w:val="00236609"/>
    <w:rsid w:val="00250949"/>
    <w:rsid w:val="00250D24"/>
    <w:rsid w:val="00251CC8"/>
    <w:rsid w:val="00254AB9"/>
    <w:rsid w:val="00260AB3"/>
    <w:rsid w:val="00262CEB"/>
    <w:rsid w:val="00264EB0"/>
    <w:rsid w:val="00265472"/>
    <w:rsid w:val="0027114F"/>
    <w:rsid w:val="00271681"/>
    <w:rsid w:val="00271C6E"/>
    <w:rsid w:val="00272DE9"/>
    <w:rsid w:val="00273309"/>
    <w:rsid w:val="002755B8"/>
    <w:rsid w:val="00277725"/>
    <w:rsid w:val="0027785F"/>
    <w:rsid w:val="00277EA5"/>
    <w:rsid w:val="00280665"/>
    <w:rsid w:val="002916B0"/>
    <w:rsid w:val="00291805"/>
    <w:rsid w:val="00291FCA"/>
    <w:rsid w:val="002979CD"/>
    <w:rsid w:val="002A3210"/>
    <w:rsid w:val="002A595D"/>
    <w:rsid w:val="002A6FBE"/>
    <w:rsid w:val="002B2C10"/>
    <w:rsid w:val="002B2D57"/>
    <w:rsid w:val="002B3815"/>
    <w:rsid w:val="002B4F35"/>
    <w:rsid w:val="002B50EC"/>
    <w:rsid w:val="002B5ED9"/>
    <w:rsid w:val="002B74CE"/>
    <w:rsid w:val="002C0453"/>
    <w:rsid w:val="002C0645"/>
    <w:rsid w:val="002C231B"/>
    <w:rsid w:val="002C3402"/>
    <w:rsid w:val="002D2B35"/>
    <w:rsid w:val="002D2F14"/>
    <w:rsid w:val="002D626D"/>
    <w:rsid w:val="002D7FA3"/>
    <w:rsid w:val="002E1992"/>
    <w:rsid w:val="002E4435"/>
    <w:rsid w:val="002E5F43"/>
    <w:rsid w:val="002E6BB0"/>
    <w:rsid w:val="002E7A25"/>
    <w:rsid w:val="002F3A1A"/>
    <w:rsid w:val="002F5582"/>
    <w:rsid w:val="002F58C0"/>
    <w:rsid w:val="002F5FC2"/>
    <w:rsid w:val="00300793"/>
    <w:rsid w:val="00303568"/>
    <w:rsid w:val="00303E83"/>
    <w:rsid w:val="00310161"/>
    <w:rsid w:val="00310393"/>
    <w:rsid w:val="00310469"/>
    <w:rsid w:val="00310FAB"/>
    <w:rsid w:val="00312575"/>
    <w:rsid w:val="00315E26"/>
    <w:rsid w:val="00320900"/>
    <w:rsid w:val="00321F9B"/>
    <w:rsid w:val="00322371"/>
    <w:rsid w:val="003237E8"/>
    <w:rsid w:val="0033134A"/>
    <w:rsid w:val="00333AC4"/>
    <w:rsid w:val="00336F1D"/>
    <w:rsid w:val="00337108"/>
    <w:rsid w:val="003372D0"/>
    <w:rsid w:val="00351966"/>
    <w:rsid w:val="0035743A"/>
    <w:rsid w:val="00361179"/>
    <w:rsid w:val="00361CF7"/>
    <w:rsid w:val="003653C6"/>
    <w:rsid w:val="0036741C"/>
    <w:rsid w:val="00375C98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A2029"/>
    <w:rsid w:val="003A2B54"/>
    <w:rsid w:val="003A3B7A"/>
    <w:rsid w:val="003A643E"/>
    <w:rsid w:val="003A657B"/>
    <w:rsid w:val="003A67FC"/>
    <w:rsid w:val="003B0785"/>
    <w:rsid w:val="003B1BE1"/>
    <w:rsid w:val="003B52B6"/>
    <w:rsid w:val="003C10CE"/>
    <w:rsid w:val="003C3FF9"/>
    <w:rsid w:val="003C522F"/>
    <w:rsid w:val="003C699E"/>
    <w:rsid w:val="003D242B"/>
    <w:rsid w:val="003D5CAB"/>
    <w:rsid w:val="003D6221"/>
    <w:rsid w:val="003E12F6"/>
    <w:rsid w:val="003E3559"/>
    <w:rsid w:val="003E6274"/>
    <w:rsid w:val="003F3BBC"/>
    <w:rsid w:val="003F5349"/>
    <w:rsid w:val="003F5ABA"/>
    <w:rsid w:val="00400162"/>
    <w:rsid w:val="004010EA"/>
    <w:rsid w:val="00401A66"/>
    <w:rsid w:val="004020B0"/>
    <w:rsid w:val="004075B5"/>
    <w:rsid w:val="00411326"/>
    <w:rsid w:val="00411449"/>
    <w:rsid w:val="00411E0E"/>
    <w:rsid w:val="00413615"/>
    <w:rsid w:val="00413823"/>
    <w:rsid w:val="004140E8"/>
    <w:rsid w:val="004150B3"/>
    <w:rsid w:val="00416A8A"/>
    <w:rsid w:val="00420C06"/>
    <w:rsid w:val="00421504"/>
    <w:rsid w:val="00421A1B"/>
    <w:rsid w:val="00431732"/>
    <w:rsid w:val="004335B4"/>
    <w:rsid w:val="00435DB5"/>
    <w:rsid w:val="0043646B"/>
    <w:rsid w:val="004422AA"/>
    <w:rsid w:val="00445188"/>
    <w:rsid w:val="004504B5"/>
    <w:rsid w:val="00452C08"/>
    <w:rsid w:val="0045639E"/>
    <w:rsid w:val="00456F58"/>
    <w:rsid w:val="00456F83"/>
    <w:rsid w:val="00462D05"/>
    <w:rsid w:val="00462F10"/>
    <w:rsid w:val="00463693"/>
    <w:rsid w:val="00464055"/>
    <w:rsid w:val="00464E80"/>
    <w:rsid w:val="00472C8C"/>
    <w:rsid w:val="0047465C"/>
    <w:rsid w:val="004750C5"/>
    <w:rsid w:val="004776AB"/>
    <w:rsid w:val="00492B49"/>
    <w:rsid w:val="00494AC8"/>
    <w:rsid w:val="004952D8"/>
    <w:rsid w:val="00497151"/>
    <w:rsid w:val="004A0065"/>
    <w:rsid w:val="004A15BC"/>
    <w:rsid w:val="004A5429"/>
    <w:rsid w:val="004A566C"/>
    <w:rsid w:val="004A654B"/>
    <w:rsid w:val="004A75E0"/>
    <w:rsid w:val="004A7EF5"/>
    <w:rsid w:val="004B009C"/>
    <w:rsid w:val="004B23B6"/>
    <w:rsid w:val="004B2AF6"/>
    <w:rsid w:val="004B502F"/>
    <w:rsid w:val="004B7C23"/>
    <w:rsid w:val="004C0A7C"/>
    <w:rsid w:val="004C1E89"/>
    <w:rsid w:val="004C61D6"/>
    <w:rsid w:val="004D2948"/>
    <w:rsid w:val="004D69A9"/>
    <w:rsid w:val="004D76EC"/>
    <w:rsid w:val="004E29C9"/>
    <w:rsid w:val="004E2A2D"/>
    <w:rsid w:val="004E44F3"/>
    <w:rsid w:val="004E4913"/>
    <w:rsid w:val="004E732A"/>
    <w:rsid w:val="004F0AA6"/>
    <w:rsid w:val="004F4A25"/>
    <w:rsid w:val="004F6CAC"/>
    <w:rsid w:val="004F74D6"/>
    <w:rsid w:val="00500C0E"/>
    <w:rsid w:val="00501B7B"/>
    <w:rsid w:val="0050657C"/>
    <w:rsid w:val="0050794E"/>
    <w:rsid w:val="0051659C"/>
    <w:rsid w:val="00524616"/>
    <w:rsid w:val="00525C09"/>
    <w:rsid w:val="0052673D"/>
    <w:rsid w:val="0053364B"/>
    <w:rsid w:val="00545412"/>
    <w:rsid w:val="00547188"/>
    <w:rsid w:val="00547625"/>
    <w:rsid w:val="00550223"/>
    <w:rsid w:val="00551F6E"/>
    <w:rsid w:val="0056390C"/>
    <w:rsid w:val="00570743"/>
    <w:rsid w:val="005719D2"/>
    <w:rsid w:val="005777C5"/>
    <w:rsid w:val="00577957"/>
    <w:rsid w:val="005840C5"/>
    <w:rsid w:val="00585DDD"/>
    <w:rsid w:val="00587051"/>
    <w:rsid w:val="005912C6"/>
    <w:rsid w:val="0059464D"/>
    <w:rsid w:val="00597EBF"/>
    <w:rsid w:val="005A1FB8"/>
    <w:rsid w:val="005A218C"/>
    <w:rsid w:val="005A66A7"/>
    <w:rsid w:val="005A71DB"/>
    <w:rsid w:val="005B0BD8"/>
    <w:rsid w:val="005B15BE"/>
    <w:rsid w:val="005B32F4"/>
    <w:rsid w:val="005C1BB2"/>
    <w:rsid w:val="005D29F9"/>
    <w:rsid w:val="005D33B6"/>
    <w:rsid w:val="005E5C2E"/>
    <w:rsid w:val="005F611A"/>
    <w:rsid w:val="00600481"/>
    <w:rsid w:val="0060062A"/>
    <w:rsid w:val="00604455"/>
    <w:rsid w:val="00606B07"/>
    <w:rsid w:val="0061118D"/>
    <w:rsid w:val="00611CBC"/>
    <w:rsid w:val="00614410"/>
    <w:rsid w:val="0063276F"/>
    <w:rsid w:val="006406E5"/>
    <w:rsid w:val="006427F3"/>
    <w:rsid w:val="006442C6"/>
    <w:rsid w:val="0064468D"/>
    <w:rsid w:val="006459D6"/>
    <w:rsid w:val="0065591E"/>
    <w:rsid w:val="006604C8"/>
    <w:rsid w:val="006617C0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7E9D"/>
    <w:rsid w:val="006A3175"/>
    <w:rsid w:val="006A4394"/>
    <w:rsid w:val="006B55D7"/>
    <w:rsid w:val="006B5AAC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D685F"/>
    <w:rsid w:val="006D7D02"/>
    <w:rsid w:val="006F02ED"/>
    <w:rsid w:val="006F7230"/>
    <w:rsid w:val="00700628"/>
    <w:rsid w:val="00706673"/>
    <w:rsid w:val="00716CD9"/>
    <w:rsid w:val="00725A51"/>
    <w:rsid w:val="007263EC"/>
    <w:rsid w:val="00727FCD"/>
    <w:rsid w:val="0073138C"/>
    <w:rsid w:val="0073194B"/>
    <w:rsid w:val="007407B3"/>
    <w:rsid w:val="007421D2"/>
    <w:rsid w:val="00743426"/>
    <w:rsid w:val="007460CD"/>
    <w:rsid w:val="00750927"/>
    <w:rsid w:val="0075678F"/>
    <w:rsid w:val="00763091"/>
    <w:rsid w:val="007657A7"/>
    <w:rsid w:val="00767CEC"/>
    <w:rsid w:val="00770C5B"/>
    <w:rsid w:val="007763CA"/>
    <w:rsid w:val="0077642E"/>
    <w:rsid w:val="0078112D"/>
    <w:rsid w:val="0078462D"/>
    <w:rsid w:val="00790DAB"/>
    <w:rsid w:val="00795A94"/>
    <w:rsid w:val="007A03FD"/>
    <w:rsid w:val="007A186B"/>
    <w:rsid w:val="007A2A7D"/>
    <w:rsid w:val="007A3E36"/>
    <w:rsid w:val="007B0A31"/>
    <w:rsid w:val="007B2B44"/>
    <w:rsid w:val="007B3F47"/>
    <w:rsid w:val="007B4C75"/>
    <w:rsid w:val="007B7725"/>
    <w:rsid w:val="007C24E7"/>
    <w:rsid w:val="007C4CDB"/>
    <w:rsid w:val="007C5000"/>
    <w:rsid w:val="007C7470"/>
    <w:rsid w:val="007D71F6"/>
    <w:rsid w:val="007E5179"/>
    <w:rsid w:val="007E55F7"/>
    <w:rsid w:val="007E7829"/>
    <w:rsid w:val="007F6105"/>
    <w:rsid w:val="007F6BC9"/>
    <w:rsid w:val="007F7B18"/>
    <w:rsid w:val="0080251F"/>
    <w:rsid w:val="0081003A"/>
    <w:rsid w:val="008179A1"/>
    <w:rsid w:val="00822C07"/>
    <w:rsid w:val="0084144E"/>
    <w:rsid w:val="00843660"/>
    <w:rsid w:val="00843A11"/>
    <w:rsid w:val="00850B84"/>
    <w:rsid w:val="00852404"/>
    <w:rsid w:val="008535FB"/>
    <w:rsid w:val="00854D46"/>
    <w:rsid w:val="00856F98"/>
    <w:rsid w:val="0085753B"/>
    <w:rsid w:val="00857CF7"/>
    <w:rsid w:val="00860091"/>
    <w:rsid w:val="008610E5"/>
    <w:rsid w:val="00863336"/>
    <w:rsid w:val="00863B41"/>
    <w:rsid w:val="00870399"/>
    <w:rsid w:val="008740F7"/>
    <w:rsid w:val="0087680F"/>
    <w:rsid w:val="008804D1"/>
    <w:rsid w:val="00881F7F"/>
    <w:rsid w:val="00884CF1"/>
    <w:rsid w:val="00884F5B"/>
    <w:rsid w:val="00885200"/>
    <w:rsid w:val="00885510"/>
    <w:rsid w:val="00886B94"/>
    <w:rsid w:val="0089529F"/>
    <w:rsid w:val="00896F80"/>
    <w:rsid w:val="008A4468"/>
    <w:rsid w:val="008A581F"/>
    <w:rsid w:val="008A6270"/>
    <w:rsid w:val="008B15B0"/>
    <w:rsid w:val="008B2AAA"/>
    <w:rsid w:val="008B70D5"/>
    <w:rsid w:val="008B7A95"/>
    <w:rsid w:val="008C2571"/>
    <w:rsid w:val="008C47B4"/>
    <w:rsid w:val="008D06FD"/>
    <w:rsid w:val="008D31D5"/>
    <w:rsid w:val="008D3B0B"/>
    <w:rsid w:val="008E2015"/>
    <w:rsid w:val="008F07EC"/>
    <w:rsid w:val="008F1FA6"/>
    <w:rsid w:val="008F3436"/>
    <w:rsid w:val="008F4587"/>
    <w:rsid w:val="008F495C"/>
    <w:rsid w:val="008F613B"/>
    <w:rsid w:val="008F7118"/>
    <w:rsid w:val="0090000A"/>
    <w:rsid w:val="0090730E"/>
    <w:rsid w:val="009105B1"/>
    <w:rsid w:val="00921FC8"/>
    <w:rsid w:val="00924500"/>
    <w:rsid w:val="00926A9B"/>
    <w:rsid w:val="00931F22"/>
    <w:rsid w:val="009348F2"/>
    <w:rsid w:val="009411FB"/>
    <w:rsid w:val="0094292E"/>
    <w:rsid w:val="0096286F"/>
    <w:rsid w:val="00963155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50DC"/>
    <w:rsid w:val="009972C6"/>
    <w:rsid w:val="009A5FA8"/>
    <w:rsid w:val="009B0338"/>
    <w:rsid w:val="009B343A"/>
    <w:rsid w:val="009B40E2"/>
    <w:rsid w:val="009B5C5B"/>
    <w:rsid w:val="009B6394"/>
    <w:rsid w:val="009B79FD"/>
    <w:rsid w:val="009C1CE5"/>
    <w:rsid w:val="009C37A4"/>
    <w:rsid w:val="009D16F3"/>
    <w:rsid w:val="009D20D1"/>
    <w:rsid w:val="009D24C3"/>
    <w:rsid w:val="009D6857"/>
    <w:rsid w:val="009E3F13"/>
    <w:rsid w:val="009E6A58"/>
    <w:rsid w:val="009E736E"/>
    <w:rsid w:val="009F1CE4"/>
    <w:rsid w:val="009F1FA6"/>
    <w:rsid w:val="009F2B9B"/>
    <w:rsid w:val="009F5C6B"/>
    <w:rsid w:val="009F75C2"/>
    <w:rsid w:val="00A048E6"/>
    <w:rsid w:val="00A04A77"/>
    <w:rsid w:val="00A06FF3"/>
    <w:rsid w:val="00A106B6"/>
    <w:rsid w:val="00A110CE"/>
    <w:rsid w:val="00A12669"/>
    <w:rsid w:val="00A17939"/>
    <w:rsid w:val="00A2178F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3399"/>
    <w:rsid w:val="00A962F7"/>
    <w:rsid w:val="00AA11B4"/>
    <w:rsid w:val="00AA20CB"/>
    <w:rsid w:val="00AA6465"/>
    <w:rsid w:val="00AB00FC"/>
    <w:rsid w:val="00AB0E55"/>
    <w:rsid w:val="00AB2545"/>
    <w:rsid w:val="00AB6ADC"/>
    <w:rsid w:val="00AB6DEE"/>
    <w:rsid w:val="00AC4A98"/>
    <w:rsid w:val="00AC5215"/>
    <w:rsid w:val="00AC670D"/>
    <w:rsid w:val="00AC6CAA"/>
    <w:rsid w:val="00AD14EF"/>
    <w:rsid w:val="00AD2413"/>
    <w:rsid w:val="00AD3FA1"/>
    <w:rsid w:val="00AD4F43"/>
    <w:rsid w:val="00AD7C7F"/>
    <w:rsid w:val="00AE25FD"/>
    <w:rsid w:val="00AE3E86"/>
    <w:rsid w:val="00AF1312"/>
    <w:rsid w:val="00AF20BC"/>
    <w:rsid w:val="00AF3B34"/>
    <w:rsid w:val="00AF3E53"/>
    <w:rsid w:val="00B003C5"/>
    <w:rsid w:val="00B04DAE"/>
    <w:rsid w:val="00B07A20"/>
    <w:rsid w:val="00B12794"/>
    <w:rsid w:val="00B1752B"/>
    <w:rsid w:val="00B202F8"/>
    <w:rsid w:val="00B205FF"/>
    <w:rsid w:val="00B230AF"/>
    <w:rsid w:val="00B24303"/>
    <w:rsid w:val="00B30A4D"/>
    <w:rsid w:val="00B402E6"/>
    <w:rsid w:val="00B41905"/>
    <w:rsid w:val="00B43505"/>
    <w:rsid w:val="00B46AA3"/>
    <w:rsid w:val="00B46EE0"/>
    <w:rsid w:val="00B53CE6"/>
    <w:rsid w:val="00B54DA0"/>
    <w:rsid w:val="00B54F66"/>
    <w:rsid w:val="00B57285"/>
    <w:rsid w:val="00B62247"/>
    <w:rsid w:val="00B63D0D"/>
    <w:rsid w:val="00B75F47"/>
    <w:rsid w:val="00B82D3F"/>
    <w:rsid w:val="00B94154"/>
    <w:rsid w:val="00B949FC"/>
    <w:rsid w:val="00B94F3B"/>
    <w:rsid w:val="00B96A3D"/>
    <w:rsid w:val="00BA0E3C"/>
    <w:rsid w:val="00BA17AC"/>
    <w:rsid w:val="00BA728F"/>
    <w:rsid w:val="00BA7ADD"/>
    <w:rsid w:val="00BB087B"/>
    <w:rsid w:val="00BB24CA"/>
    <w:rsid w:val="00BC0EBF"/>
    <w:rsid w:val="00BC517F"/>
    <w:rsid w:val="00BC5F18"/>
    <w:rsid w:val="00BC6B61"/>
    <w:rsid w:val="00BC70C0"/>
    <w:rsid w:val="00BD2573"/>
    <w:rsid w:val="00BD385C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4E1A"/>
    <w:rsid w:val="00C05701"/>
    <w:rsid w:val="00C05DB3"/>
    <w:rsid w:val="00C06CF0"/>
    <w:rsid w:val="00C110C4"/>
    <w:rsid w:val="00C1210D"/>
    <w:rsid w:val="00C12CA1"/>
    <w:rsid w:val="00C13FF5"/>
    <w:rsid w:val="00C14709"/>
    <w:rsid w:val="00C14B5A"/>
    <w:rsid w:val="00C24F7A"/>
    <w:rsid w:val="00C2551F"/>
    <w:rsid w:val="00C319BB"/>
    <w:rsid w:val="00C3509A"/>
    <w:rsid w:val="00C43161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75FEF"/>
    <w:rsid w:val="00C90139"/>
    <w:rsid w:val="00C901BC"/>
    <w:rsid w:val="00C90E05"/>
    <w:rsid w:val="00C93D44"/>
    <w:rsid w:val="00C9429F"/>
    <w:rsid w:val="00C95504"/>
    <w:rsid w:val="00C95E12"/>
    <w:rsid w:val="00C95E16"/>
    <w:rsid w:val="00CA0BCF"/>
    <w:rsid w:val="00CA24A0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58BE"/>
    <w:rsid w:val="00CB752C"/>
    <w:rsid w:val="00CC093A"/>
    <w:rsid w:val="00CC1BF8"/>
    <w:rsid w:val="00CD6DB6"/>
    <w:rsid w:val="00CE2A68"/>
    <w:rsid w:val="00CE7913"/>
    <w:rsid w:val="00CF22AE"/>
    <w:rsid w:val="00CF2EEB"/>
    <w:rsid w:val="00D03085"/>
    <w:rsid w:val="00D03650"/>
    <w:rsid w:val="00D122AC"/>
    <w:rsid w:val="00D15EC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084C"/>
    <w:rsid w:val="00D6332D"/>
    <w:rsid w:val="00D639B5"/>
    <w:rsid w:val="00D713F3"/>
    <w:rsid w:val="00D74220"/>
    <w:rsid w:val="00D801F4"/>
    <w:rsid w:val="00D80DC5"/>
    <w:rsid w:val="00D81310"/>
    <w:rsid w:val="00D85261"/>
    <w:rsid w:val="00D86EED"/>
    <w:rsid w:val="00D87884"/>
    <w:rsid w:val="00D947ED"/>
    <w:rsid w:val="00D94C21"/>
    <w:rsid w:val="00D95905"/>
    <w:rsid w:val="00DA3710"/>
    <w:rsid w:val="00DA4CE5"/>
    <w:rsid w:val="00DB2D33"/>
    <w:rsid w:val="00DB44A7"/>
    <w:rsid w:val="00DC15AF"/>
    <w:rsid w:val="00DC2AA4"/>
    <w:rsid w:val="00DC38B0"/>
    <w:rsid w:val="00DC47AB"/>
    <w:rsid w:val="00DD1A89"/>
    <w:rsid w:val="00DD438C"/>
    <w:rsid w:val="00DD4E7A"/>
    <w:rsid w:val="00DE0E39"/>
    <w:rsid w:val="00DE1B51"/>
    <w:rsid w:val="00DE1F8E"/>
    <w:rsid w:val="00DE3E38"/>
    <w:rsid w:val="00DE52ED"/>
    <w:rsid w:val="00DE73AF"/>
    <w:rsid w:val="00DF0FD4"/>
    <w:rsid w:val="00DF2F6A"/>
    <w:rsid w:val="00DF79B9"/>
    <w:rsid w:val="00DF7F7D"/>
    <w:rsid w:val="00E10F37"/>
    <w:rsid w:val="00E11A16"/>
    <w:rsid w:val="00E122FD"/>
    <w:rsid w:val="00E13F2F"/>
    <w:rsid w:val="00E15238"/>
    <w:rsid w:val="00E15574"/>
    <w:rsid w:val="00E16666"/>
    <w:rsid w:val="00E212D0"/>
    <w:rsid w:val="00E21EE5"/>
    <w:rsid w:val="00E23C4B"/>
    <w:rsid w:val="00E23D47"/>
    <w:rsid w:val="00E249A9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927E6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24B9"/>
    <w:rsid w:val="00ED34DD"/>
    <w:rsid w:val="00ED3B8C"/>
    <w:rsid w:val="00ED40A0"/>
    <w:rsid w:val="00EE194E"/>
    <w:rsid w:val="00EE3B74"/>
    <w:rsid w:val="00EE734E"/>
    <w:rsid w:val="00EF0D8C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5628"/>
    <w:rsid w:val="00F17C8B"/>
    <w:rsid w:val="00F215EF"/>
    <w:rsid w:val="00F21B89"/>
    <w:rsid w:val="00F22F93"/>
    <w:rsid w:val="00F25107"/>
    <w:rsid w:val="00F279A7"/>
    <w:rsid w:val="00F302C7"/>
    <w:rsid w:val="00F30563"/>
    <w:rsid w:val="00F4409C"/>
    <w:rsid w:val="00F501D8"/>
    <w:rsid w:val="00F5289D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27A8"/>
    <w:rsid w:val="00F851A2"/>
    <w:rsid w:val="00F91B64"/>
    <w:rsid w:val="00F91D7D"/>
    <w:rsid w:val="00F9313B"/>
    <w:rsid w:val="00F95EA9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2197"/>
    <w:rsid w:val="00FD3AB6"/>
    <w:rsid w:val="00FD60DB"/>
    <w:rsid w:val="00FE0C47"/>
    <w:rsid w:val="00FE11B0"/>
    <w:rsid w:val="00FE40B9"/>
    <w:rsid w:val="00FE6E49"/>
    <w:rsid w:val="00FF11BA"/>
    <w:rsid w:val="00FF3D82"/>
    <w:rsid w:val="00FF565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65</cp:revision>
  <cp:lastPrinted>2025-05-05T03:11:00Z</cp:lastPrinted>
  <dcterms:created xsi:type="dcterms:W3CDTF">2023-04-03T09:29:00Z</dcterms:created>
  <dcterms:modified xsi:type="dcterms:W3CDTF">2025-05-05T04:23:00Z</dcterms:modified>
</cp:coreProperties>
</file>