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AB1D6" w14:textId="7E2C7D0E" w:rsidR="00D8580C" w:rsidRDefault="0076777F">
      <w:pPr>
        <w:jc w:val="center"/>
        <w:rPr>
          <w:rFonts w:hint="eastAsia"/>
          <w:sz w:val="20"/>
        </w:rPr>
      </w:pPr>
      <w:r>
        <w:rPr>
          <w:noProof/>
          <w:sz w:val="20"/>
        </w:rPr>
        <mc:AlternateContent>
          <mc:Choice Requires="wps">
            <w:drawing>
              <wp:anchor distT="0" distB="0" distL="114300" distR="114300" simplePos="0" relativeHeight="251657728" behindDoc="0" locked="0" layoutInCell="1" allowOverlap="1" wp14:anchorId="2C06FB21" wp14:editId="4526D7AA">
                <wp:simplePos x="0" y="0"/>
                <wp:positionH relativeFrom="column">
                  <wp:posOffset>0</wp:posOffset>
                </wp:positionH>
                <wp:positionV relativeFrom="paragraph">
                  <wp:posOffset>0</wp:posOffset>
                </wp:positionV>
                <wp:extent cx="19431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CBE8" w14:textId="77777777" w:rsidR="00D8580C" w:rsidRDefault="00394F43">
                            <w:pPr>
                              <w:rPr>
                                <w:rFonts w:ascii="ＭＳ ゴシック" w:eastAsia="ＭＳ ゴシック" w:hAnsi="ＭＳ ゴシック" w:hint="eastAsia"/>
                                <w:sz w:val="20"/>
                              </w:rPr>
                            </w:pPr>
                            <w:r>
                              <w:rPr>
                                <w:rFonts w:ascii="ＭＳ ゴシック" w:eastAsia="ＭＳ ゴシック" w:hAnsi="ＭＳ ゴシック" w:hint="eastAsia"/>
                                <w:sz w:val="20"/>
                              </w:rPr>
                              <w:t>様式第１０号（第１０</w:t>
                            </w:r>
                            <w:r w:rsidR="00D8580C">
                              <w:rPr>
                                <w:rFonts w:ascii="ＭＳ ゴシック" w:eastAsia="ＭＳ ゴシック" w:hAnsi="ＭＳ ゴシック" w:hint="eastAsia"/>
                                <w:sz w:val="20"/>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6FB21" id="_x0000_t202" coordsize="21600,21600" o:spt="202" path="m,l,21600r21600,l21600,xe">
                <v:stroke joinstyle="miter"/>
                <v:path gradientshapeok="t" o:connecttype="rect"/>
              </v:shapetype>
              <v:shape id="Text Box 4" o:spid="_x0000_s1026" type="#_x0000_t202" style="position:absolute;left:0;text-align:left;margin-left:0;margin-top:0;width:15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S36AEAAL0DAAAOAAAAZHJzL2Uyb0RvYy54bWysU1Fv1DAMfkfiP0R559or0zSq601j0xDS&#10;gEkbP8CXpm1EGwcnd+3x63HS6zHgDfESObbz+fNnZ3M9Db04aPIGbSXXq1wKbRXWxraV/Pp8/+ZK&#10;Ch/A1tCj1ZU8ai+vt69fbUZX6gI77GtNgkGsL0dXyS4EV2aZV50ewK/QacvBBmmAwFdqs5pgZPSh&#10;z4o8v8xGpNoRKu09e+/moNwm/KbRKnxpGq+D6CvJ3EI6KZ27eGbbDZQtgeuMOtGAf2AxgLFc9Ax1&#10;BwHEnsxfUINRhB6bsFI4ZNg0RunUA3ezzv/o5qkDp1MvLI53Z5n8/4NVnw+PJEzNs5PCwsAjetZT&#10;EO9xEhdRndH5kpOeHKeFid0xM3bq3QOqb15YvO3AtvqGCMdOQ83s1vFl9uLpjOMjyG78hDWXgX3A&#10;BDQ1NERAFkMwOk/peJ5MpKJiyXcXb9c5hxTHiuLqku1YAsrltSMfPmgcRDQqSTz5hA6HBx/m1CUl&#10;FrN4b/qe/VD29jcHY0ZPYh8Jz9TDtJuSTMUiyg7rI7dDOO8U/wE2OqQfUoy8T5X03/dAWor+o2VJ&#10;4vItBi3GbjHAKn5aySDFbN6GeUn3jkzbMfIsusUblq0xqaOo78ziRJd3JGly2ue4hC/vKevXr9v+&#10;BAAA//8DAFBLAwQUAAYACAAAACEAOThgNdgAAAAEAQAADwAAAGRycy9kb3ducmV2LnhtbEyPQU/D&#10;MAyF70j8h8hIu7EEJlVQmk4TYqdJiK4cOKaN10ZrnNJkW/n3GC5wsf30rOfPxXr2gzjjFF0gDXdL&#10;BQKpDdZRp+G93t4+gIjJkDVDINTwhRHW5fVVYXIbLlTheZ86wSEUc6OhT2nMpYxtj97EZRiR2DuE&#10;yZvEcuqkncyFw/0g75XKpDeO+EJvRnzusT3uT17D5oOqF/f52rxVh8rV9aOiXXbUenEzb55AJJzT&#10;3zL84DM6lMzUhBPZKAYN/Ej6reytVMay4YG7LAv5H778BgAA//8DAFBLAQItABQABgAIAAAAIQC2&#10;gziS/gAAAOEBAAATAAAAAAAAAAAAAAAAAAAAAABbQ29udGVudF9UeXBlc10ueG1sUEsBAi0AFAAG&#10;AAgAAAAhADj9If/WAAAAlAEAAAsAAAAAAAAAAAAAAAAALwEAAF9yZWxzLy5yZWxzUEsBAi0AFAAG&#10;AAgAAAAhAPyjxLfoAQAAvQMAAA4AAAAAAAAAAAAAAAAALgIAAGRycy9lMm9Eb2MueG1sUEsBAi0A&#10;FAAGAAgAAAAhADk4YDXYAAAABAEAAA8AAAAAAAAAAAAAAAAAQgQAAGRycy9kb3ducmV2LnhtbFBL&#10;BQYAAAAABAAEAPMAAABHBQAAAAA=&#10;" filled="f" stroked="f">
                <v:textbox inset="0,0,0,0">
                  <w:txbxContent>
                    <w:p w14:paraId="2183CBE8" w14:textId="77777777" w:rsidR="00D8580C" w:rsidRDefault="00394F43">
                      <w:pPr>
                        <w:rPr>
                          <w:rFonts w:ascii="ＭＳ ゴシック" w:eastAsia="ＭＳ ゴシック" w:hAnsi="ＭＳ ゴシック" w:hint="eastAsia"/>
                          <w:sz w:val="20"/>
                        </w:rPr>
                      </w:pPr>
                      <w:r>
                        <w:rPr>
                          <w:rFonts w:ascii="ＭＳ ゴシック" w:eastAsia="ＭＳ ゴシック" w:hAnsi="ＭＳ ゴシック" w:hint="eastAsia"/>
                          <w:sz w:val="20"/>
                        </w:rPr>
                        <w:t>様式第１０号（第１０</w:t>
                      </w:r>
                      <w:r w:rsidR="00D8580C">
                        <w:rPr>
                          <w:rFonts w:ascii="ＭＳ ゴシック" w:eastAsia="ＭＳ ゴシック" w:hAnsi="ＭＳ ゴシック" w:hint="eastAsia"/>
                          <w:sz w:val="20"/>
                        </w:rPr>
                        <w:t>条関係）</w:t>
                      </w:r>
                    </w:p>
                  </w:txbxContent>
                </v:textbox>
              </v:shape>
            </w:pict>
          </mc:Fallback>
        </mc:AlternateContent>
      </w:r>
    </w:p>
    <w:p w14:paraId="76D52BD7" w14:textId="77777777" w:rsidR="00D8580C" w:rsidRDefault="00D8580C">
      <w:pPr>
        <w:jc w:val="center"/>
        <w:rPr>
          <w:rFonts w:hint="eastAsia"/>
          <w:sz w:val="20"/>
        </w:rPr>
      </w:pPr>
    </w:p>
    <w:p w14:paraId="6AFFD3C9" w14:textId="77777777" w:rsidR="00D8580C" w:rsidRDefault="00D8580C">
      <w:pPr>
        <w:jc w:val="center"/>
        <w:rPr>
          <w:rFonts w:hint="eastAsia"/>
          <w:sz w:val="20"/>
        </w:rPr>
      </w:pPr>
      <w:r>
        <w:rPr>
          <w:rFonts w:hint="eastAsia"/>
          <w:sz w:val="20"/>
        </w:rPr>
        <w:t>一般廃棄物処理施設変更届出書</w:t>
      </w:r>
    </w:p>
    <w:p w14:paraId="736CA972" w14:textId="77777777" w:rsidR="00D8580C" w:rsidRDefault="00D8580C">
      <w:pPr>
        <w:jc w:val="right"/>
        <w:rPr>
          <w:rFonts w:hint="eastAsia"/>
          <w:sz w:val="20"/>
        </w:rPr>
      </w:pPr>
      <w:r>
        <w:rPr>
          <w:rFonts w:hint="eastAsia"/>
          <w:sz w:val="20"/>
        </w:rPr>
        <w:t>年　　月　　日</w:t>
      </w:r>
    </w:p>
    <w:p w14:paraId="2AAD7C1E" w14:textId="77777777" w:rsidR="00D8580C" w:rsidRDefault="00D8580C">
      <w:pPr>
        <w:rPr>
          <w:rFonts w:hint="eastAsia"/>
          <w:sz w:val="20"/>
        </w:rPr>
      </w:pPr>
    </w:p>
    <w:p w14:paraId="5C7F4E8F" w14:textId="77777777" w:rsidR="00D8580C" w:rsidRDefault="00394F43">
      <w:pPr>
        <w:rPr>
          <w:rFonts w:hint="eastAsia"/>
          <w:sz w:val="20"/>
        </w:rPr>
      </w:pPr>
      <w:r>
        <w:rPr>
          <w:rFonts w:hint="eastAsia"/>
          <w:sz w:val="20"/>
        </w:rPr>
        <w:t xml:space="preserve">　福井県知事　　　　　　　様</w:t>
      </w:r>
    </w:p>
    <w:p w14:paraId="1AF59E9D" w14:textId="77777777" w:rsidR="00D8580C" w:rsidRDefault="00D8580C">
      <w:pPr>
        <w:ind w:left="4860"/>
        <w:rPr>
          <w:rFonts w:hint="eastAsia"/>
          <w:sz w:val="20"/>
        </w:rPr>
      </w:pPr>
      <w:r>
        <w:rPr>
          <w:rFonts w:hint="eastAsia"/>
          <w:sz w:val="20"/>
        </w:rPr>
        <w:t>届出者　名　　　　称</w:t>
      </w:r>
    </w:p>
    <w:p w14:paraId="5BD2BEA1" w14:textId="574C6BAA" w:rsidR="00D8580C" w:rsidRDefault="00D8580C">
      <w:pPr>
        <w:ind w:left="4860"/>
        <w:rPr>
          <w:rFonts w:hint="eastAsia"/>
          <w:sz w:val="20"/>
        </w:rPr>
      </w:pPr>
      <w:r>
        <w:rPr>
          <w:rFonts w:hint="eastAsia"/>
          <w:sz w:val="20"/>
        </w:rPr>
        <w:t xml:space="preserve">　　　　代表者の氏名　　　　　　　　　　</w:t>
      </w:r>
    </w:p>
    <w:p w14:paraId="3EE81F46" w14:textId="77777777" w:rsidR="00D8580C" w:rsidRDefault="00D8580C">
      <w:pPr>
        <w:ind w:left="4860"/>
        <w:rPr>
          <w:rFonts w:hint="eastAsia"/>
          <w:sz w:val="20"/>
        </w:rPr>
      </w:pPr>
      <w:r>
        <w:rPr>
          <w:rFonts w:hint="eastAsia"/>
          <w:sz w:val="20"/>
        </w:rPr>
        <w:t xml:space="preserve">　　　　　電話番号</w:t>
      </w:r>
    </w:p>
    <w:p w14:paraId="6A0492C6" w14:textId="77777777" w:rsidR="00D8580C" w:rsidRDefault="00D8580C">
      <w:pPr>
        <w:rPr>
          <w:rFonts w:hint="eastAsia"/>
          <w:sz w:val="20"/>
        </w:rPr>
      </w:pPr>
    </w:p>
    <w:p w14:paraId="4C7FA7AC" w14:textId="77777777" w:rsidR="00D8580C" w:rsidRDefault="00D8580C">
      <w:pPr>
        <w:rPr>
          <w:rFonts w:hint="eastAsia"/>
          <w:sz w:val="20"/>
        </w:rPr>
      </w:pPr>
      <w:r>
        <w:rPr>
          <w:rFonts w:hint="eastAsia"/>
          <w:sz w:val="20"/>
        </w:rPr>
        <w:t xml:space="preserve">　次のとおり一般廃棄物処理施設を変更したいので、廃棄物の処理及び清掃に関する法律第</w:t>
      </w:r>
      <w:r>
        <w:rPr>
          <w:rFonts w:hint="eastAsia"/>
          <w:sz w:val="20"/>
        </w:rPr>
        <w:t>9</w:t>
      </w:r>
      <w:r>
        <w:rPr>
          <w:rFonts w:hint="eastAsia"/>
          <w:sz w:val="20"/>
        </w:rPr>
        <w:t>条の</w:t>
      </w:r>
      <w:r>
        <w:rPr>
          <w:rFonts w:hint="eastAsia"/>
          <w:sz w:val="20"/>
        </w:rPr>
        <w:t>3</w:t>
      </w:r>
      <w:r>
        <w:rPr>
          <w:rFonts w:hint="eastAsia"/>
          <w:sz w:val="20"/>
        </w:rPr>
        <w:t>第</w:t>
      </w:r>
      <w:r w:rsidR="00FC46BB">
        <w:rPr>
          <w:rFonts w:hint="eastAsia"/>
          <w:sz w:val="20"/>
        </w:rPr>
        <w:t>８</w:t>
      </w:r>
      <w:r>
        <w:rPr>
          <w:rFonts w:hint="eastAsia"/>
          <w:sz w:val="20"/>
        </w:rPr>
        <w:t>項の規定により届け出ます。</w:t>
      </w:r>
    </w:p>
    <w:p w14:paraId="585040FB" w14:textId="77777777" w:rsidR="00D8580C" w:rsidRDefault="00D8580C">
      <w:pPr>
        <w:rPr>
          <w:rFonts w:hint="eastAsi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3220"/>
        <w:gridCol w:w="2645"/>
        <w:gridCol w:w="2655"/>
      </w:tblGrid>
      <w:tr w:rsidR="00D8580C" w14:paraId="7CDD503C" w14:textId="77777777">
        <w:tblPrEx>
          <w:tblCellMar>
            <w:top w:w="0" w:type="dxa"/>
            <w:bottom w:w="0" w:type="dxa"/>
          </w:tblCellMar>
        </w:tblPrEx>
        <w:trPr>
          <w:trHeight w:val="525"/>
        </w:trPr>
        <w:tc>
          <w:tcPr>
            <w:tcW w:w="4051" w:type="dxa"/>
            <w:gridSpan w:val="2"/>
            <w:vAlign w:val="center"/>
          </w:tcPr>
          <w:p w14:paraId="19D9D2AC" w14:textId="77777777" w:rsidR="00D8580C" w:rsidRDefault="00D8580C">
            <w:pPr>
              <w:jc w:val="distribute"/>
              <w:rPr>
                <w:rFonts w:hint="eastAsia"/>
                <w:sz w:val="20"/>
              </w:rPr>
            </w:pPr>
            <w:r>
              <w:rPr>
                <w:rFonts w:hint="eastAsia"/>
                <w:sz w:val="20"/>
              </w:rPr>
              <w:t>一般廃棄物処理施設の設置場所</w:t>
            </w:r>
          </w:p>
        </w:tc>
        <w:tc>
          <w:tcPr>
            <w:tcW w:w="5300" w:type="dxa"/>
            <w:gridSpan w:val="2"/>
            <w:vAlign w:val="center"/>
          </w:tcPr>
          <w:p w14:paraId="5473E321" w14:textId="77777777" w:rsidR="00D8580C" w:rsidRDefault="00D8580C">
            <w:pPr>
              <w:rPr>
                <w:rFonts w:hint="eastAsia"/>
                <w:sz w:val="20"/>
              </w:rPr>
            </w:pPr>
          </w:p>
        </w:tc>
      </w:tr>
      <w:tr w:rsidR="00D8580C" w14:paraId="75D01DE7" w14:textId="77777777">
        <w:tblPrEx>
          <w:tblCellMar>
            <w:top w:w="0" w:type="dxa"/>
            <w:bottom w:w="0" w:type="dxa"/>
          </w:tblCellMar>
        </w:tblPrEx>
        <w:trPr>
          <w:trHeight w:val="525"/>
        </w:trPr>
        <w:tc>
          <w:tcPr>
            <w:tcW w:w="4051" w:type="dxa"/>
            <w:gridSpan w:val="2"/>
            <w:vAlign w:val="center"/>
          </w:tcPr>
          <w:p w14:paraId="515C198A" w14:textId="77777777" w:rsidR="00D8580C" w:rsidRDefault="00D8580C">
            <w:pPr>
              <w:jc w:val="distribute"/>
              <w:rPr>
                <w:rFonts w:hint="eastAsia"/>
                <w:sz w:val="20"/>
              </w:rPr>
            </w:pPr>
            <w:r>
              <w:rPr>
                <w:rFonts w:hint="eastAsia"/>
                <w:sz w:val="20"/>
              </w:rPr>
              <w:t>一般廃棄物処理施設の種類</w:t>
            </w:r>
          </w:p>
        </w:tc>
        <w:tc>
          <w:tcPr>
            <w:tcW w:w="5300" w:type="dxa"/>
            <w:gridSpan w:val="2"/>
            <w:vAlign w:val="center"/>
          </w:tcPr>
          <w:p w14:paraId="554C93D4" w14:textId="77777777" w:rsidR="00D8580C" w:rsidRDefault="00D8580C">
            <w:pPr>
              <w:rPr>
                <w:rFonts w:hint="eastAsia"/>
                <w:sz w:val="20"/>
              </w:rPr>
            </w:pPr>
          </w:p>
        </w:tc>
      </w:tr>
      <w:tr w:rsidR="00D8580C" w14:paraId="6204E1D6" w14:textId="77777777">
        <w:tblPrEx>
          <w:tblCellMar>
            <w:top w:w="0" w:type="dxa"/>
            <w:bottom w:w="0" w:type="dxa"/>
          </w:tblCellMar>
        </w:tblPrEx>
        <w:trPr>
          <w:cantSplit/>
          <w:trHeight w:val="525"/>
        </w:trPr>
        <w:tc>
          <w:tcPr>
            <w:tcW w:w="4051" w:type="dxa"/>
            <w:gridSpan w:val="2"/>
            <w:vAlign w:val="center"/>
          </w:tcPr>
          <w:p w14:paraId="4C182AB7" w14:textId="77777777" w:rsidR="00D8580C" w:rsidRDefault="00D8580C">
            <w:pPr>
              <w:jc w:val="distribute"/>
              <w:rPr>
                <w:rFonts w:hint="eastAsia"/>
                <w:sz w:val="20"/>
              </w:rPr>
            </w:pPr>
            <w:r>
              <w:rPr>
                <w:rFonts w:hint="eastAsia"/>
                <w:sz w:val="20"/>
              </w:rPr>
              <w:t>施設設置の届出年月日</w:t>
            </w:r>
          </w:p>
        </w:tc>
        <w:tc>
          <w:tcPr>
            <w:tcW w:w="5300" w:type="dxa"/>
            <w:gridSpan w:val="2"/>
            <w:vAlign w:val="center"/>
          </w:tcPr>
          <w:p w14:paraId="562B9BCD" w14:textId="77777777" w:rsidR="00D8580C" w:rsidRDefault="00D8580C">
            <w:pPr>
              <w:rPr>
                <w:rFonts w:hint="eastAsia"/>
                <w:sz w:val="20"/>
              </w:rPr>
            </w:pPr>
            <w:r>
              <w:rPr>
                <w:rFonts w:hint="eastAsia"/>
                <w:sz w:val="20"/>
              </w:rPr>
              <w:t xml:space="preserve">　　　　　　　　年　　　月　　　日</w:t>
            </w:r>
          </w:p>
        </w:tc>
      </w:tr>
      <w:tr w:rsidR="00D8580C" w14:paraId="2083206A" w14:textId="77777777">
        <w:tblPrEx>
          <w:tblCellMar>
            <w:top w:w="0" w:type="dxa"/>
            <w:bottom w:w="0" w:type="dxa"/>
          </w:tblCellMar>
        </w:tblPrEx>
        <w:trPr>
          <w:cantSplit/>
          <w:trHeight w:val="363"/>
        </w:trPr>
        <w:tc>
          <w:tcPr>
            <w:tcW w:w="831" w:type="dxa"/>
            <w:vMerge w:val="restart"/>
            <w:textDirection w:val="tbRlV"/>
            <w:vAlign w:val="center"/>
          </w:tcPr>
          <w:p w14:paraId="7058AAD4" w14:textId="77777777" w:rsidR="00D8580C" w:rsidRDefault="00D8580C">
            <w:pPr>
              <w:ind w:left="113" w:right="113"/>
              <w:jc w:val="center"/>
              <w:rPr>
                <w:rFonts w:hint="eastAsia"/>
                <w:sz w:val="20"/>
              </w:rPr>
            </w:pPr>
            <w:r>
              <w:rPr>
                <w:rFonts w:hint="eastAsia"/>
                <w:sz w:val="20"/>
              </w:rPr>
              <w:t>変　更　の　理　由</w:t>
            </w:r>
          </w:p>
        </w:tc>
        <w:tc>
          <w:tcPr>
            <w:tcW w:w="3220" w:type="dxa"/>
            <w:vMerge w:val="restart"/>
            <w:vAlign w:val="center"/>
          </w:tcPr>
          <w:p w14:paraId="149E69ED" w14:textId="77777777" w:rsidR="00D8580C" w:rsidRDefault="00D8580C">
            <w:pPr>
              <w:rPr>
                <w:rFonts w:hint="eastAsia"/>
                <w:sz w:val="20"/>
              </w:rPr>
            </w:pPr>
            <w:r>
              <w:rPr>
                <w:rFonts w:hint="eastAsia"/>
                <w:sz w:val="20"/>
              </w:rPr>
              <w:t>一般廃棄物処理施設において処理する一般廃棄物の種類</w:t>
            </w:r>
          </w:p>
        </w:tc>
        <w:tc>
          <w:tcPr>
            <w:tcW w:w="2645" w:type="dxa"/>
            <w:vAlign w:val="center"/>
          </w:tcPr>
          <w:p w14:paraId="1C525396" w14:textId="77777777" w:rsidR="00D8580C" w:rsidRDefault="00D8580C">
            <w:pPr>
              <w:jc w:val="center"/>
              <w:rPr>
                <w:rFonts w:hint="eastAsia"/>
                <w:sz w:val="20"/>
              </w:rPr>
            </w:pPr>
            <w:r>
              <w:rPr>
                <w:rFonts w:hint="eastAsia"/>
                <w:sz w:val="20"/>
              </w:rPr>
              <w:t>変　更　前</w:t>
            </w:r>
          </w:p>
        </w:tc>
        <w:tc>
          <w:tcPr>
            <w:tcW w:w="2655" w:type="dxa"/>
            <w:vAlign w:val="center"/>
          </w:tcPr>
          <w:p w14:paraId="1D5D5499" w14:textId="77777777" w:rsidR="00D8580C" w:rsidRDefault="00D8580C">
            <w:pPr>
              <w:jc w:val="center"/>
              <w:rPr>
                <w:rFonts w:hint="eastAsia"/>
                <w:sz w:val="20"/>
              </w:rPr>
            </w:pPr>
            <w:r>
              <w:rPr>
                <w:rFonts w:hint="eastAsia"/>
                <w:sz w:val="20"/>
              </w:rPr>
              <w:t>変　更　後</w:t>
            </w:r>
          </w:p>
        </w:tc>
      </w:tr>
      <w:tr w:rsidR="00D8580C" w14:paraId="3C6FD36F" w14:textId="77777777">
        <w:tblPrEx>
          <w:tblCellMar>
            <w:top w:w="0" w:type="dxa"/>
            <w:bottom w:w="0" w:type="dxa"/>
          </w:tblCellMar>
        </w:tblPrEx>
        <w:trPr>
          <w:cantSplit/>
          <w:trHeight w:val="1063"/>
        </w:trPr>
        <w:tc>
          <w:tcPr>
            <w:tcW w:w="831" w:type="dxa"/>
            <w:vMerge/>
            <w:vAlign w:val="center"/>
          </w:tcPr>
          <w:p w14:paraId="617F4A23" w14:textId="77777777" w:rsidR="00D8580C" w:rsidRDefault="00D8580C">
            <w:pPr>
              <w:rPr>
                <w:rFonts w:hint="eastAsia"/>
                <w:sz w:val="20"/>
              </w:rPr>
            </w:pPr>
          </w:p>
        </w:tc>
        <w:tc>
          <w:tcPr>
            <w:tcW w:w="3220" w:type="dxa"/>
            <w:vMerge/>
            <w:vAlign w:val="center"/>
          </w:tcPr>
          <w:p w14:paraId="6B4C136E" w14:textId="77777777" w:rsidR="00D8580C" w:rsidRDefault="00D8580C">
            <w:pPr>
              <w:jc w:val="distribute"/>
              <w:rPr>
                <w:rFonts w:hint="eastAsia"/>
                <w:sz w:val="20"/>
              </w:rPr>
            </w:pPr>
          </w:p>
        </w:tc>
        <w:tc>
          <w:tcPr>
            <w:tcW w:w="2645" w:type="dxa"/>
            <w:vAlign w:val="center"/>
          </w:tcPr>
          <w:p w14:paraId="60924052" w14:textId="77777777" w:rsidR="00D8580C" w:rsidRDefault="00D8580C">
            <w:pPr>
              <w:rPr>
                <w:rFonts w:hint="eastAsia"/>
                <w:sz w:val="20"/>
              </w:rPr>
            </w:pPr>
          </w:p>
        </w:tc>
        <w:tc>
          <w:tcPr>
            <w:tcW w:w="2655" w:type="dxa"/>
            <w:vAlign w:val="center"/>
          </w:tcPr>
          <w:p w14:paraId="65BA7037" w14:textId="77777777" w:rsidR="00D8580C" w:rsidRDefault="00D8580C">
            <w:pPr>
              <w:rPr>
                <w:rFonts w:hint="eastAsia"/>
                <w:sz w:val="20"/>
              </w:rPr>
            </w:pPr>
          </w:p>
        </w:tc>
      </w:tr>
      <w:tr w:rsidR="00D8580C" w14:paraId="12C283B3" w14:textId="77777777">
        <w:tblPrEx>
          <w:tblCellMar>
            <w:top w:w="0" w:type="dxa"/>
            <w:bottom w:w="0" w:type="dxa"/>
          </w:tblCellMar>
        </w:tblPrEx>
        <w:trPr>
          <w:cantSplit/>
          <w:trHeight w:val="363"/>
        </w:trPr>
        <w:tc>
          <w:tcPr>
            <w:tcW w:w="831" w:type="dxa"/>
            <w:vMerge/>
            <w:vAlign w:val="center"/>
          </w:tcPr>
          <w:p w14:paraId="290F20EB" w14:textId="77777777" w:rsidR="00D8580C" w:rsidRDefault="00D8580C">
            <w:pPr>
              <w:rPr>
                <w:rFonts w:hint="eastAsia"/>
                <w:sz w:val="20"/>
              </w:rPr>
            </w:pPr>
          </w:p>
        </w:tc>
        <w:tc>
          <w:tcPr>
            <w:tcW w:w="3220" w:type="dxa"/>
            <w:vMerge w:val="restart"/>
            <w:tcBorders>
              <w:bottom w:val="nil"/>
            </w:tcBorders>
            <w:vAlign w:val="center"/>
          </w:tcPr>
          <w:p w14:paraId="446E97CF" w14:textId="77777777" w:rsidR="00D8580C" w:rsidRDefault="00D8580C">
            <w:pPr>
              <w:rPr>
                <w:rFonts w:hint="eastAsia"/>
                <w:sz w:val="20"/>
              </w:rPr>
            </w:pPr>
            <w:r>
              <w:rPr>
                <w:rFonts w:hint="eastAsia"/>
                <w:sz w:val="20"/>
              </w:rPr>
              <w:t>一般廃棄物処理施設の処理能力</w:t>
            </w:r>
          </w:p>
          <w:p w14:paraId="61C2C221" w14:textId="77777777" w:rsidR="00D8580C" w:rsidRDefault="00D8580C">
            <w:pPr>
              <w:rPr>
                <w:rFonts w:hint="eastAsia"/>
                <w:sz w:val="20"/>
              </w:rPr>
            </w:pPr>
            <w:r>
              <w:rPr>
                <w:rFonts w:hint="eastAsia"/>
                <w:sz w:val="20"/>
              </w:rPr>
              <w:t>（一般廃棄物の最終処分場である場合にあっては、一般廃棄物の埋立処分の用に供される場所の面積および埋立容量）</w:t>
            </w:r>
          </w:p>
        </w:tc>
        <w:tc>
          <w:tcPr>
            <w:tcW w:w="2645" w:type="dxa"/>
            <w:vAlign w:val="center"/>
          </w:tcPr>
          <w:p w14:paraId="079E5557" w14:textId="77777777" w:rsidR="00D8580C" w:rsidRDefault="00D8580C">
            <w:pPr>
              <w:jc w:val="center"/>
              <w:rPr>
                <w:rFonts w:hint="eastAsia"/>
                <w:sz w:val="20"/>
              </w:rPr>
            </w:pPr>
            <w:r>
              <w:rPr>
                <w:rFonts w:hint="eastAsia"/>
                <w:sz w:val="20"/>
              </w:rPr>
              <w:t>変　更　前</w:t>
            </w:r>
          </w:p>
        </w:tc>
        <w:tc>
          <w:tcPr>
            <w:tcW w:w="2655" w:type="dxa"/>
            <w:vAlign w:val="center"/>
          </w:tcPr>
          <w:p w14:paraId="603CACEA" w14:textId="77777777" w:rsidR="00D8580C" w:rsidRDefault="00D8580C">
            <w:pPr>
              <w:jc w:val="center"/>
              <w:rPr>
                <w:rFonts w:hint="eastAsia"/>
                <w:sz w:val="20"/>
              </w:rPr>
            </w:pPr>
            <w:r>
              <w:rPr>
                <w:rFonts w:hint="eastAsia"/>
                <w:sz w:val="20"/>
              </w:rPr>
              <w:t>変　更　後</w:t>
            </w:r>
          </w:p>
        </w:tc>
      </w:tr>
      <w:tr w:rsidR="00D8580C" w14:paraId="2FA1F2A5" w14:textId="77777777">
        <w:tblPrEx>
          <w:tblCellMar>
            <w:top w:w="0" w:type="dxa"/>
            <w:bottom w:w="0" w:type="dxa"/>
          </w:tblCellMar>
        </w:tblPrEx>
        <w:trPr>
          <w:cantSplit/>
          <w:trHeight w:val="2110"/>
        </w:trPr>
        <w:tc>
          <w:tcPr>
            <w:tcW w:w="831" w:type="dxa"/>
            <w:vMerge/>
            <w:vAlign w:val="center"/>
          </w:tcPr>
          <w:p w14:paraId="4B4312B7" w14:textId="77777777" w:rsidR="00D8580C" w:rsidRDefault="00D8580C">
            <w:pPr>
              <w:rPr>
                <w:rFonts w:hint="eastAsia"/>
                <w:sz w:val="20"/>
              </w:rPr>
            </w:pPr>
          </w:p>
        </w:tc>
        <w:tc>
          <w:tcPr>
            <w:tcW w:w="3220" w:type="dxa"/>
            <w:vMerge/>
            <w:tcBorders>
              <w:top w:val="nil"/>
            </w:tcBorders>
            <w:vAlign w:val="center"/>
          </w:tcPr>
          <w:p w14:paraId="6731C228" w14:textId="77777777" w:rsidR="00D8580C" w:rsidRDefault="00D8580C">
            <w:pPr>
              <w:jc w:val="center"/>
              <w:rPr>
                <w:rFonts w:hint="eastAsia"/>
                <w:sz w:val="20"/>
              </w:rPr>
            </w:pPr>
          </w:p>
        </w:tc>
        <w:tc>
          <w:tcPr>
            <w:tcW w:w="2645" w:type="dxa"/>
            <w:vAlign w:val="center"/>
          </w:tcPr>
          <w:p w14:paraId="7AF263E6" w14:textId="77777777" w:rsidR="00D8580C" w:rsidRDefault="00D8580C">
            <w:pPr>
              <w:rPr>
                <w:rFonts w:hint="eastAsia"/>
                <w:sz w:val="20"/>
              </w:rPr>
            </w:pPr>
            <w:r>
              <w:rPr>
                <w:rFonts w:hint="eastAsia"/>
                <w:sz w:val="20"/>
              </w:rPr>
              <w:t xml:space="preserve">　　　　㎥</w:t>
            </w:r>
            <w:r>
              <w:rPr>
                <w:rFonts w:hint="eastAsia"/>
                <w:sz w:val="20"/>
              </w:rPr>
              <w:t>/</w:t>
            </w:r>
            <w:r>
              <w:rPr>
                <w:rFonts w:hint="eastAsia"/>
                <w:sz w:val="20"/>
              </w:rPr>
              <w:t>日（　）時間</w:t>
            </w:r>
          </w:p>
          <w:p w14:paraId="3FEF79EC" w14:textId="77777777" w:rsidR="00D8580C" w:rsidRDefault="00D8580C">
            <w:pPr>
              <w:rPr>
                <w:rFonts w:hint="eastAsia"/>
                <w:sz w:val="20"/>
              </w:rPr>
            </w:pPr>
            <w:r>
              <w:rPr>
                <w:rFonts w:hint="eastAsia"/>
                <w:sz w:val="20"/>
              </w:rPr>
              <w:t xml:space="preserve">　　　　ｔ</w:t>
            </w:r>
            <w:r>
              <w:rPr>
                <w:rFonts w:hint="eastAsia"/>
                <w:sz w:val="20"/>
              </w:rPr>
              <w:t>/</w:t>
            </w:r>
            <w:r>
              <w:rPr>
                <w:rFonts w:hint="eastAsia"/>
                <w:sz w:val="20"/>
              </w:rPr>
              <w:t>日（　）時間</w:t>
            </w:r>
          </w:p>
          <w:p w14:paraId="612526E1" w14:textId="77777777" w:rsidR="00D8580C" w:rsidRDefault="00D8580C">
            <w:pPr>
              <w:rPr>
                <w:rFonts w:hint="eastAsia"/>
                <w:sz w:val="20"/>
              </w:rPr>
            </w:pPr>
            <w:r>
              <w:rPr>
                <w:rFonts w:hint="eastAsia"/>
                <w:sz w:val="20"/>
              </w:rPr>
              <w:t xml:space="preserve">　　　　㎥</w:t>
            </w:r>
            <w:r>
              <w:rPr>
                <w:rFonts w:hint="eastAsia"/>
                <w:sz w:val="20"/>
              </w:rPr>
              <w:t>/</w:t>
            </w:r>
            <w:r>
              <w:rPr>
                <w:rFonts w:hint="eastAsia"/>
                <w:sz w:val="20"/>
              </w:rPr>
              <w:t>時間</w:t>
            </w:r>
          </w:p>
          <w:p w14:paraId="69515EE7" w14:textId="77777777" w:rsidR="00D8580C" w:rsidRDefault="00D8580C">
            <w:pPr>
              <w:rPr>
                <w:rFonts w:hint="eastAsia"/>
                <w:sz w:val="20"/>
              </w:rPr>
            </w:pPr>
            <w:r>
              <w:rPr>
                <w:rFonts w:hint="eastAsia"/>
                <w:sz w:val="20"/>
              </w:rPr>
              <w:t xml:space="preserve">　　　　ｔ</w:t>
            </w:r>
            <w:r>
              <w:rPr>
                <w:rFonts w:hint="eastAsia"/>
                <w:sz w:val="20"/>
              </w:rPr>
              <w:t>/</w:t>
            </w:r>
            <w:r>
              <w:rPr>
                <w:rFonts w:hint="eastAsia"/>
                <w:sz w:val="20"/>
              </w:rPr>
              <w:t>時間</w:t>
            </w:r>
          </w:p>
          <w:p w14:paraId="71B2A399" w14:textId="77777777" w:rsidR="00D8580C" w:rsidRDefault="00D8580C">
            <w:pPr>
              <w:rPr>
                <w:rFonts w:hint="eastAsia"/>
                <w:sz w:val="20"/>
              </w:rPr>
            </w:pPr>
            <w:r>
              <w:rPr>
                <w:rFonts w:hint="eastAsia"/>
                <w:sz w:val="20"/>
              </w:rPr>
              <w:t>埋立地の面積　　　　㎡</w:t>
            </w:r>
          </w:p>
          <w:p w14:paraId="6D3B230F" w14:textId="77777777" w:rsidR="00D8580C" w:rsidRDefault="00D8580C">
            <w:pPr>
              <w:rPr>
                <w:rFonts w:hint="eastAsia"/>
                <w:sz w:val="20"/>
              </w:rPr>
            </w:pPr>
            <w:r>
              <w:rPr>
                <w:rFonts w:hint="eastAsia"/>
                <w:sz w:val="20"/>
              </w:rPr>
              <w:t>埋立容量　　　　　　㎥</w:t>
            </w:r>
          </w:p>
        </w:tc>
        <w:tc>
          <w:tcPr>
            <w:tcW w:w="2655" w:type="dxa"/>
            <w:tcBorders>
              <w:bottom w:val="single" w:sz="4" w:space="0" w:color="auto"/>
            </w:tcBorders>
            <w:vAlign w:val="center"/>
          </w:tcPr>
          <w:p w14:paraId="10BCE7AB" w14:textId="77777777" w:rsidR="00D8580C" w:rsidRDefault="00D8580C">
            <w:pPr>
              <w:rPr>
                <w:rFonts w:hint="eastAsia"/>
                <w:sz w:val="20"/>
              </w:rPr>
            </w:pPr>
            <w:r>
              <w:rPr>
                <w:rFonts w:hint="eastAsia"/>
                <w:sz w:val="20"/>
              </w:rPr>
              <w:t xml:space="preserve">　　　　㎥</w:t>
            </w:r>
            <w:r>
              <w:rPr>
                <w:rFonts w:hint="eastAsia"/>
                <w:sz w:val="20"/>
              </w:rPr>
              <w:t>/</w:t>
            </w:r>
            <w:r>
              <w:rPr>
                <w:rFonts w:hint="eastAsia"/>
                <w:sz w:val="20"/>
              </w:rPr>
              <w:t>日（　）時間</w:t>
            </w:r>
          </w:p>
          <w:p w14:paraId="3A105048" w14:textId="77777777" w:rsidR="00D8580C" w:rsidRDefault="00D8580C">
            <w:pPr>
              <w:rPr>
                <w:rFonts w:hint="eastAsia"/>
                <w:sz w:val="20"/>
              </w:rPr>
            </w:pPr>
            <w:r>
              <w:rPr>
                <w:rFonts w:hint="eastAsia"/>
                <w:sz w:val="20"/>
              </w:rPr>
              <w:t xml:space="preserve">　　　　ｔ</w:t>
            </w:r>
            <w:r>
              <w:rPr>
                <w:rFonts w:hint="eastAsia"/>
                <w:sz w:val="20"/>
              </w:rPr>
              <w:t>/</w:t>
            </w:r>
            <w:r>
              <w:rPr>
                <w:rFonts w:hint="eastAsia"/>
                <w:sz w:val="20"/>
              </w:rPr>
              <w:t>日（　）時間</w:t>
            </w:r>
          </w:p>
          <w:p w14:paraId="1EE4A6BC" w14:textId="77777777" w:rsidR="00D8580C" w:rsidRDefault="00D8580C">
            <w:pPr>
              <w:rPr>
                <w:rFonts w:hint="eastAsia"/>
                <w:sz w:val="20"/>
              </w:rPr>
            </w:pPr>
            <w:r>
              <w:rPr>
                <w:rFonts w:hint="eastAsia"/>
                <w:sz w:val="20"/>
              </w:rPr>
              <w:t xml:space="preserve">　　　　㎥</w:t>
            </w:r>
            <w:r>
              <w:rPr>
                <w:rFonts w:hint="eastAsia"/>
                <w:sz w:val="20"/>
              </w:rPr>
              <w:t>/</w:t>
            </w:r>
            <w:r>
              <w:rPr>
                <w:rFonts w:hint="eastAsia"/>
                <w:sz w:val="20"/>
              </w:rPr>
              <w:t>時間</w:t>
            </w:r>
          </w:p>
          <w:p w14:paraId="44DD4633" w14:textId="77777777" w:rsidR="00D8580C" w:rsidRDefault="00D8580C">
            <w:pPr>
              <w:rPr>
                <w:rFonts w:hint="eastAsia"/>
                <w:sz w:val="20"/>
              </w:rPr>
            </w:pPr>
            <w:r>
              <w:rPr>
                <w:rFonts w:hint="eastAsia"/>
                <w:sz w:val="20"/>
              </w:rPr>
              <w:t xml:space="preserve">　　　　ｔ</w:t>
            </w:r>
            <w:r>
              <w:rPr>
                <w:rFonts w:hint="eastAsia"/>
                <w:sz w:val="20"/>
              </w:rPr>
              <w:t>/</w:t>
            </w:r>
            <w:r>
              <w:rPr>
                <w:rFonts w:hint="eastAsia"/>
                <w:sz w:val="20"/>
              </w:rPr>
              <w:t>時間</w:t>
            </w:r>
          </w:p>
          <w:p w14:paraId="77DAEC70" w14:textId="77777777" w:rsidR="00D8580C" w:rsidRDefault="00D8580C">
            <w:pPr>
              <w:rPr>
                <w:rFonts w:hint="eastAsia"/>
                <w:sz w:val="20"/>
              </w:rPr>
            </w:pPr>
            <w:r>
              <w:rPr>
                <w:rFonts w:hint="eastAsia"/>
                <w:sz w:val="20"/>
              </w:rPr>
              <w:t>埋立地の面積　　　　㎡</w:t>
            </w:r>
          </w:p>
          <w:p w14:paraId="24AD83B1" w14:textId="77777777" w:rsidR="00D8580C" w:rsidRDefault="00D8580C">
            <w:pPr>
              <w:rPr>
                <w:rFonts w:hint="eastAsia"/>
                <w:sz w:val="20"/>
              </w:rPr>
            </w:pPr>
            <w:r>
              <w:rPr>
                <w:rFonts w:hint="eastAsia"/>
                <w:sz w:val="20"/>
              </w:rPr>
              <w:t>埋立容量　　　　　　㎥</w:t>
            </w:r>
          </w:p>
        </w:tc>
      </w:tr>
      <w:tr w:rsidR="00D8580C" w14:paraId="7C92ECD5" w14:textId="77777777">
        <w:tblPrEx>
          <w:tblCellMar>
            <w:top w:w="0" w:type="dxa"/>
            <w:bottom w:w="0" w:type="dxa"/>
          </w:tblCellMar>
        </w:tblPrEx>
        <w:trPr>
          <w:cantSplit/>
          <w:trHeight w:val="930"/>
        </w:trPr>
        <w:tc>
          <w:tcPr>
            <w:tcW w:w="831" w:type="dxa"/>
            <w:vMerge/>
            <w:vAlign w:val="center"/>
          </w:tcPr>
          <w:p w14:paraId="72E67982" w14:textId="77777777" w:rsidR="00D8580C" w:rsidRDefault="00D8580C">
            <w:pPr>
              <w:rPr>
                <w:rFonts w:hint="eastAsia"/>
                <w:sz w:val="20"/>
              </w:rPr>
            </w:pPr>
          </w:p>
        </w:tc>
        <w:tc>
          <w:tcPr>
            <w:tcW w:w="3220" w:type="dxa"/>
            <w:vAlign w:val="center"/>
          </w:tcPr>
          <w:p w14:paraId="0ED05AB4" w14:textId="77777777" w:rsidR="00D8580C" w:rsidRDefault="00D8580C">
            <w:pPr>
              <w:rPr>
                <w:rFonts w:hint="eastAsia"/>
                <w:sz w:val="20"/>
              </w:rPr>
            </w:pPr>
            <w:r>
              <w:rPr>
                <w:rFonts w:hint="eastAsia"/>
                <w:sz w:val="20"/>
              </w:rPr>
              <w:t>＊一般廃棄物処理施設の位置、構</w:t>
            </w:r>
          </w:p>
          <w:p w14:paraId="6A346336" w14:textId="77777777" w:rsidR="00D8580C" w:rsidRDefault="00D8580C">
            <w:pPr>
              <w:rPr>
                <w:rFonts w:hint="eastAsia"/>
                <w:sz w:val="20"/>
              </w:rPr>
            </w:pPr>
            <w:r>
              <w:rPr>
                <w:rFonts w:hint="eastAsia"/>
                <w:sz w:val="20"/>
              </w:rPr>
              <w:t xml:space="preserve">　造等の設置に関する計画</w:t>
            </w:r>
          </w:p>
        </w:tc>
        <w:tc>
          <w:tcPr>
            <w:tcW w:w="5300" w:type="dxa"/>
            <w:gridSpan w:val="2"/>
            <w:vAlign w:val="center"/>
          </w:tcPr>
          <w:p w14:paraId="76CEF4D1" w14:textId="77777777" w:rsidR="00D8580C" w:rsidRDefault="00D8580C">
            <w:pPr>
              <w:rPr>
                <w:rFonts w:hint="eastAsia"/>
                <w:sz w:val="20"/>
              </w:rPr>
            </w:pPr>
          </w:p>
        </w:tc>
      </w:tr>
      <w:tr w:rsidR="00D8580C" w14:paraId="41FCE3BB" w14:textId="77777777">
        <w:tblPrEx>
          <w:tblCellMar>
            <w:top w:w="0" w:type="dxa"/>
            <w:bottom w:w="0" w:type="dxa"/>
          </w:tblCellMar>
        </w:tblPrEx>
        <w:trPr>
          <w:cantSplit/>
          <w:trHeight w:val="930"/>
        </w:trPr>
        <w:tc>
          <w:tcPr>
            <w:tcW w:w="831" w:type="dxa"/>
            <w:vMerge/>
            <w:vAlign w:val="center"/>
          </w:tcPr>
          <w:p w14:paraId="2B94B1C6" w14:textId="77777777" w:rsidR="00D8580C" w:rsidRDefault="00D8580C">
            <w:pPr>
              <w:rPr>
                <w:rFonts w:hint="eastAsia"/>
                <w:sz w:val="20"/>
              </w:rPr>
            </w:pPr>
          </w:p>
        </w:tc>
        <w:tc>
          <w:tcPr>
            <w:tcW w:w="3220" w:type="dxa"/>
            <w:vAlign w:val="center"/>
          </w:tcPr>
          <w:p w14:paraId="0274BF4B" w14:textId="77777777" w:rsidR="00D8580C" w:rsidRDefault="00D8580C">
            <w:pPr>
              <w:rPr>
                <w:rFonts w:hint="eastAsia"/>
                <w:sz w:val="20"/>
              </w:rPr>
            </w:pPr>
            <w:r>
              <w:rPr>
                <w:rFonts w:hint="eastAsia"/>
                <w:sz w:val="20"/>
              </w:rPr>
              <w:t>＊一般廃棄物処理施設の維持管理</w:t>
            </w:r>
          </w:p>
          <w:p w14:paraId="53DB42DD" w14:textId="77777777" w:rsidR="00D8580C" w:rsidRDefault="00D8580C">
            <w:pPr>
              <w:rPr>
                <w:rFonts w:hint="eastAsia"/>
                <w:sz w:val="20"/>
              </w:rPr>
            </w:pPr>
            <w:r>
              <w:rPr>
                <w:rFonts w:hint="eastAsia"/>
                <w:sz w:val="20"/>
              </w:rPr>
              <w:t xml:space="preserve">　に関する計画</w:t>
            </w:r>
          </w:p>
        </w:tc>
        <w:tc>
          <w:tcPr>
            <w:tcW w:w="5300" w:type="dxa"/>
            <w:gridSpan w:val="2"/>
            <w:vAlign w:val="center"/>
          </w:tcPr>
          <w:p w14:paraId="1DA0EEFB" w14:textId="77777777" w:rsidR="00D8580C" w:rsidRDefault="00D8580C">
            <w:pPr>
              <w:rPr>
                <w:rFonts w:hint="eastAsia"/>
                <w:sz w:val="20"/>
              </w:rPr>
            </w:pPr>
          </w:p>
        </w:tc>
      </w:tr>
      <w:tr w:rsidR="00D8580C" w14:paraId="4445B393" w14:textId="77777777">
        <w:tblPrEx>
          <w:tblCellMar>
            <w:top w:w="0" w:type="dxa"/>
            <w:bottom w:w="0" w:type="dxa"/>
          </w:tblCellMar>
        </w:tblPrEx>
        <w:trPr>
          <w:cantSplit/>
          <w:trHeight w:val="2283"/>
        </w:trPr>
        <w:tc>
          <w:tcPr>
            <w:tcW w:w="4051" w:type="dxa"/>
            <w:gridSpan w:val="2"/>
            <w:vAlign w:val="center"/>
          </w:tcPr>
          <w:p w14:paraId="1DB960E4" w14:textId="77777777" w:rsidR="00D8580C" w:rsidRDefault="00D8580C">
            <w:pPr>
              <w:jc w:val="distribute"/>
              <w:rPr>
                <w:rFonts w:hint="eastAsia"/>
                <w:sz w:val="20"/>
              </w:rPr>
            </w:pPr>
            <w:r>
              <w:rPr>
                <w:rFonts w:hint="eastAsia"/>
                <w:sz w:val="20"/>
              </w:rPr>
              <w:t>変更の理由</w:t>
            </w:r>
          </w:p>
        </w:tc>
        <w:tc>
          <w:tcPr>
            <w:tcW w:w="5300" w:type="dxa"/>
            <w:gridSpan w:val="2"/>
            <w:vAlign w:val="center"/>
          </w:tcPr>
          <w:p w14:paraId="6BC6CA24" w14:textId="77777777" w:rsidR="00D8580C" w:rsidRDefault="00D8580C">
            <w:pPr>
              <w:rPr>
                <w:rFonts w:hint="eastAsia"/>
                <w:sz w:val="20"/>
              </w:rPr>
            </w:pPr>
          </w:p>
        </w:tc>
      </w:tr>
    </w:tbl>
    <w:p w14:paraId="4106E8D7" w14:textId="77777777" w:rsidR="00D8580C" w:rsidRDefault="00D8580C">
      <w:pPr>
        <w:jc w:val="left"/>
        <w:rPr>
          <w:rFonts w:hint="eastAsia"/>
          <w:sz w:val="18"/>
        </w:rPr>
      </w:pPr>
      <w:r>
        <w:rPr>
          <w:sz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1"/>
        <w:gridCol w:w="5300"/>
      </w:tblGrid>
      <w:tr w:rsidR="00D8580C" w14:paraId="6E3CB66E" w14:textId="77777777">
        <w:tblPrEx>
          <w:tblCellMar>
            <w:top w:w="0" w:type="dxa"/>
            <w:bottom w:w="0" w:type="dxa"/>
          </w:tblCellMar>
        </w:tblPrEx>
        <w:trPr>
          <w:cantSplit/>
          <w:trHeight w:val="615"/>
        </w:trPr>
        <w:tc>
          <w:tcPr>
            <w:tcW w:w="4051" w:type="dxa"/>
            <w:vAlign w:val="center"/>
          </w:tcPr>
          <w:p w14:paraId="411F6329" w14:textId="77777777" w:rsidR="00D8580C" w:rsidRDefault="00D8580C">
            <w:pPr>
              <w:jc w:val="distribute"/>
              <w:rPr>
                <w:rFonts w:hint="eastAsia"/>
                <w:sz w:val="20"/>
              </w:rPr>
            </w:pPr>
            <w:r>
              <w:rPr>
                <w:rFonts w:hint="eastAsia"/>
                <w:sz w:val="20"/>
              </w:rPr>
              <w:t>着工予定年月日</w:t>
            </w:r>
          </w:p>
        </w:tc>
        <w:tc>
          <w:tcPr>
            <w:tcW w:w="5300" w:type="dxa"/>
            <w:vAlign w:val="center"/>
          </w:tcPr>
          <w:p w14:paraId="6C2BFAAD" w14:textId="77777777" w:rsidR="00D8580C" w:rsidRDefault="00D8580C">
            <w:pPr>
              <w:rPr>
                <w:rFonts w:hint="eastAsia"/>
                <w:sz w:val="20"/>
              </w:rPr>
            </w:pPr>
            <w:r>
              <w:rPr>
                <w:rFonts w:hint="eastAsia"/>
                <w:sz w:val="20"/>
              </w:rPr>
              <w:t xml:space="preserve">　　　　　　　　年　　　月　　　日</w:t>
            </w:r>
          </w:p>
        </w:tc>
      </w:tr>
      <w:tr w:rsidR="00D8580C" w14:paraId="0B10F769" w14:textId="77777777">
        <w:tblPrEx>
          <w:tblCellMar>
            <w:top w:w="0" w:type="dxa"/>
            <w:bottom w:w="0" w:type="dxa"/>
          </w:tblCellMar>
        </w:tblPrEx>
        <w:trPr>
          <w:cantSplit/>
          <w:trHeight w:val="615"/>
        </w:trPr>
        <w:tc>
          <w:tcPr>
            <w:tcW w:w="4051" w:type="dxa"/>
            <w:vAlign w:val="center"/>
          </w:tcPr>
          <w:p w14:paraId="2A2F9645" w14:textId="77777777" w:rsidR="00D8580C" w:rsidRDefault="00D8580C">
            <w:pPr>
              <w:jc w:val="distribute"/>
              <w:rPr>
                <w:rFonts w:hint="eastAsia"/>
                <w:sz w:val="20"/>
              </w:rPr>
            </w:pPr>
            <w:r>
              <w:rPr>
                <w:rFonts w:hint="eastAsia"/>
                <w:sz w:val="20"/>
              </w:rPr>
              <w:t>使用開始予定年月日</w:t>
            </w:r>
          </w:p>
        </w:tc>
        <w:tc>
          <w:tcPr>
            <w:tcW w:w="5300" w:type="dxa"/>
            <w:vAlign w:val="center"/>
          </w:tcPr>
          <w:p w14:paraId="7EA495BA" w14:textId="77777777" w:rsidR="00D8580C" w:rsidRDefault="00D8580C">
            <w:pPr>
              <w:rPr>
                <w:rFonts w:hint="eastAsia"/>
                <w:sz w:val="20"/>
              </w:rPr>
            </w:pPr>
            <w:r>
              <w:rPr>
                <w:rFonts w:hint="eastAsia"/>
                <w:sz w:val="20"/>
              </w:rPr>
              <w:t xml:space="preserve">　　　　　　　　年　　　月　　　日</w:t>
            </w:r>
          </w:p>
        </w:tc>
      </w:tr>
    </w:tbl>
    <w:p w14:paraId="24F02DEB" w14:textId="77777777" w:rsidR="00D8580C" w:rsidRDefault="00D8580C">
      <w:pPr>
        <w:jc w:val="left"/>
        <w:rPr>
          <w:rFonts w:hint="eastAsia"/>
          <w:sz w:val="18"/>
        </w:rPr>
      </w:pPr>
    </w:p>
    <w:p w14:paraId="2D1E61BF" w14:textId="77777777" w:rsidR="00D8580C" w:rsidRDefault="00D8580C">
      <w:pPr>
        <w:jc w:val="left"/>
        <w:rPr>
          <w:rFonts w:hint="eastAsia"/>
          <w:sz w:val="18"/>
        </w:rPr>
      </w:pPr>
      <w:r>
        <w:rPr>
          <w:rFonts w:hint="eastAsia"/>
          <w:sz w:val="18"/>
        </w:rPr>
        <w:t>備考</w:t>
      </w:r>
    </w:p>
    <w:p w14:paraId="019899E8" w14:textId="77777777" w:rsidR="00D8580C" w:rsidRDefault="00D8580C">
      <w:pPr>
        <w:ind w:left="364" w:hanging="364"/>
        <w:jc w:val="left"/>
        <w:rPr>
          <w:rFonts w:hint="eastAsia"/>
          <w:sz w:val="18"/>
        </w:rPr>
      </w:pPr>
      <w:r>
        <w:rPr>
          <w:rFonts w:hint="eastAsia"/>
          <w:sz w:val="18"/>
        </w:rPr>
        <w:t xml:space="preserve">　１　一般廃棄物処理施設の種類については、ごみ処理施設、し尿処理施設または最終処分場の別を記入すること。さらに、ごみ処理施設の場合は、焼却施設、破砕施設等の別を括弧書きで記入すること。</w:t>
      </w:r>
    </w:p>
    <w:p w14:paraId="565511A0" w14:textId="77777777" w:rsidR="00D8580C" w:rsidRDefault="00D8580C">
      <w:pPr>
        <w:ind w:left="364" w:hanging="364"/>
        <w:jc w:val="left"/>
        <w:rPr>
          <w:rFonts w:hint="eastAsia"/>
          <w:sz w:val="18"/>
        </w:rPr>
      </w:pPr>
      <w:r>
        <w:rPr>
          <w:rFonts w:hint="eastAsia"/>
          <w:sz w:val="18"/>
        </w:rPr>
        <w:t xml:space="preserve">　２　一般廃棄物処理施設において処理する一般廃棄物の種類については、混合ごみ、不燃ごみ等の種類を記入すること。</w:t>
      </w:r>
    </w:p>
    <w:p w14:paraId="189217BF" w14:textId="77777777" w:rsidR="00D8580C" w:rsidRDefault="00D8580C">
      <w:pPr>
        <w:ind w:left="364" w:hanging="364"/>
        <w:jc w:val="left"/>
        <w:rPr>
          <w:rFonts w:hint="eastAsia"/>
          <w:sz w:val="18"/>
        </w:rPr>
      </w:pPr>
      <w:r>
        <w:rPr>
          <w:rFonts w:hint="eastAsia"/>
          <w:sz w:val="18"/>
        </w:rPr>
        <w:t xml:space="preserve">　３　＊印の欄の記載については、できる限り図表を利用することとし、かつ、次に掲げる図、数値を変更前と変更後の内容を対照させて記載すること。</w:t>
      </w:r>
    </w:p>
    <w:p w14:paraId="37A5B98D" w14:textId="77777777" w:rsidR="00D8580C" w:rsidRDefault="00D8580C">
      <w:pPr>
        <w:ind w:left="896" w:hanging="896"/>
        <w:jc w:val="left"/>
        <w:rPr>
          <w:rFonts w:hint="eastAsia"/>
          <w:sz w:val="18"/>
        </w:rPr>
      </w:pPr>
      <w:r>
        <w:rPr>
          <w:rFonts w:hint="eastAsia"/>
          <w:sz w:val="18"/>
        </w:rPr>
        <w:t xml:space="preserve">　　（１）一般廃棄物処理施設の構造および設備に変更がある場合は、変更後の当該施設の構造を明らかにする平面図、立面図、断面図および構造図</w:t>
      </w:r>
    </w:p>
    <w:p w14:paraId="6BCC34C8" w14:textId="77777777" w:rsidR="00D8580C" w:rsidRDefault="00D8580C">
      <w:pPr>
        <w:ind w:left="896" w:hanging="896"/>
        <w:jc w:val="left"/>
        <w:rPr>
          <w:rFonts w:hint="eastAsia"/>
          <w:sz w:val="18"/>
        </w:rPr>
      </w:pPr>
      <w:r>
        <w:rPr>
          <w:rFonts w:hint="eastAsia"/>
          <w:sz w:val="18"/>
        </w:rPr>
        <w:t xml:space="preserve">　　（２）排ガスおよび排水の量に変更がある場合は、変更後の数値</w:t>
      </w:r>
    </w:p>
    <w:p w14:paraId="1411BF57" w14:textId="77777777" w:rsidR="00D8580C" w:rsidRDefault="00D8580C">
      <w:pPr>
        <w:ind w:left="896" w:hanging="896"/>
        <w:jc w:val="left"/>
        <w:rPr>
          <w:rFonts w:hint="eastAsia"/>
          <w:sz w:val="18"/>
        </w:rPr>
      </w:pPr>
      <w:r>
        <w:rPr>
          <w:rFonts w:hint="eastAsia"/>
          <w:sz w:val="18"/>
        </w:rPr>
        <w:t xml:space="preserve">　　（３）排ガスおよび排水の処理方法に変更がある場合は、変更後の処理系統図</w:t>
      </w:r>
    </w:p>
    <w:p w14:paraId="07E628A0" w14:textId="77777777" w:rsidR="00D8580C" w:rsidRDefault="00D8580C">
      <w:pPr>
        <w:ind w:left="896" w:hanging="896"/>
        <w:jc w:val="left"/>
        <w:rPr>
          <w:rFonts w:hint="eastAsia"/>
          <w:sz w:val="18"/>
        </w:rPr>
      </w:pPr>
      <w:r>
        <w:rPr>
          <w:rFonts w:hint="eastAsia"/>
          <w:sz w:val="18"/>
        </w:rPr>
        <w:t xml:space="preserve">　　（４）排ガスの性状に変更がある場合は、大気汚染防止法第</w:t>
      </w:r>
      <w:r>
        <w:rPr>
          <w:rFonts w:hint="eastAsia"/>
          <w:sz w:val="18"/>
        </w:rPr>
        <w:t>6</w:t>
      </w:r>
      <w:r>
        <w:rPr>
          <w:rFonts w:hint="eastAsia"/>
          <w:sz w:val="18"/>
        </w:rPr>
        <w:t>条第</w:t>
      </w:r>
      <w:r>
        <w:rPr>
          <w:rFonts w:hint="eastAsia"/>
          <w:sz w:val="18"/>
        </w:rPr>
        <w:t>2</w:t>
      </w:r>
      <w:r>
        <w:rPr>
          <w:rFonts w:hint="eastAsia"/>
          <w:sz w:val="18"/>
        </w:rPr>
        <w:t>項に規定するばい煙量もしくはばい煙濃度またはダイオキシン類の濃度に係る変更後の数値</w:t>
      </w:r>
    </w:p>
    <w:p w14:paraId="23B1488F" w14:textId="77777777" w:rsidR="00D8580C" w:rsidRDefault="00D8580C">
      <w:pPr>
        <w:ind w:left="896" w:hanging="896"/>
        <w:jc w:val="left"/>
        <w:rPr>
          <w:rFonts w:hint="eastAsia"/>
          <w:sz w:val="18"/>
        </w:rPr>
      </w:pPr>
      <w:r>
        <w:rPr>
          <w:rFonts w:hint="eastAsia"/>
          <w:sz w:val="18"/>
        </w:rPr>
        <w:t xml:space="preserve">　　（５）放流水の水質に変更がある場合は、し尿処理施設のときは生物化学的酸素要求量、浮遊物質量、大腸菌群数等の項目、最終処分場のときは排水基準を定める省令第</w:t>
      </w:r>
      <w:r>
        <w:rPr>
          <w:rFonts w:hint="eastAsia"/>
          <w:sz w:val="18"/>
        </w:rPr>
        <w:t>1</w:t>
      </w:r>
      <w:r>
        <w:rPr>
          <w:rFonts w:hint="eastAsia"/>
          <w:sz w:val="18"/>
        </w:rPr>
        <w:t>条に規定する排水基準に掲げる項目およびダイオキシン類に係る変更後の数値</w:t>
      </w:r>
    </w:p>
    <w:p w14:paraId="633965E5" w14:textId="77777777" w:rsidR="00D8580C" w:rsidRDefault="000E19B4">
      <w:pPr>
        <w:jc w:val="left"/>
        <w:rPr>
          <w:rFonts w:hint="eastAsia"/>
          <w:sz w:val="18"/>
        </w:rPr>
      </w:pPr>
      <w:r>
        <w:rPr>
          <w:rFonts w:hint="eastAsia"/>
          <w:sz w:val="18"/>
        </w:rPr>
        <w:t xml:space="preserve">　４　記載</w:t>
      </w:r>
      <w:r w:rsidR="00D8580C">
        <w:rPr>
          <w:rFonts w:hint="eastAsia"/>
          <w:sz w:val="18"/>
        </w:rPr>
        <w:t>欄が不足する場合には、この様式の例により作成した書面に記載して、当該書面を添付すること。</w:t>
      </w:r>
    </w:p>
    <w:sectPr w:rsidR="00D8580C">
      <w:pgSz w:w="11906" w:h="16838"/>
      <w:pgMar w:top="1080" w:right="1106" w:bottom="9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BB"/>
    <w:rsid w:val="000E19B4"/>
    <w:rsid w:val="00394F43"/>
    <w:rsid w:val="0076777F"/>
    <w:rsid w:val="00D8580C"/>
    <w:rsid w:val="00FC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ED00527"/>
  <w15:chartTrackingRefBased/>
  <w15:docId w15:val="{643AD831-E122-4719-BFCF-65C89778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様式第１号（第２条関係）</vt:lpstr>
    </vt:vector>
  </TitlesOfParts>
  <Company>福井県</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福井県</dc:creator>
  <cp:keywords/>
  <dc:description/>
  <cp:lastModifiedBy>橋爪 智宏</cp:lastModifiedBy>
  <cp:revision>2</cp:revision>
  <dcterms:created xsi:type="dcterms:W3CDTF">2021-03-04T06:37:00Z</dcterms:created>
  <dcterms:modified xsi:type="dcterms:W3CDTF">2021-03-04T06:37:00Z</dcterms:modified>
</cp:coreProperties>
</file>