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B00" w:rsidRDefault="006F370C" w:rsidP="002B4B00">
      <w:pPr>
        <w:rPr>
          <w:rFonts w:ascii="ＭＳ ゴシック" w:eastAsia="ＭＳ ゴシック" w:hAnsi="ＭＳ ゴシック"/>
          <w:kern w:val="0"/>
          <w:sz w:val="24"/>
        </w:rPr>
      </w:pPr>
      <w:r>
        <w:rPr>
          <w:rFonts w:asciiTheme="minorEastAsia" w:eastAsiaTheme="minorEastAsia" w:hAnsiTheme="minorEastAsia" w:hint="eastAsia"/>
          <w:kern w:val="0"/>
        </w:rPr>
        <w:t>様式第６</w:t>
      </w:r>
      <w:bookmarkStart w:id="0" w:name="_GoBack"/>
      <w:bookmarkEnd w:id="0"/>
      <w:r w:rsidR="002B4B00" w:rsidRPr="00B1676C">
        <w:rPr>
          <w:rFonts w:asciiTheme="minorEastAsia" w:eastAsiaTheme="minorEastAsia" w:hAnsiTheme="minorEastAsia" w:hint="eastAsia"/>
          <w:kern w:val="0"/>
        </w:rPr>
        <w:t>号（その１）</w:t>
      </w:r>
    </w:p>
    <w:p w:rsidR="00730267" w:rsidRPr="002B4B00" w:rsidRDefault="00730267" w:rsidP="00730267">
      <w:pPr>
        <w:jc w:val="center"/>
        <w:rPr>
          <w:rFonts w:ascii="ＭＳ ゴシック" w:eastAsia="ＭＳ ゴシック" w:hAnsi="ＭＳ ゴシック"/>
          <w:sz w:val="24"/>
        </w:rPr>
      </w:pPr>
      <w:r w:rsidRPr="002B4B00">
        <w:rPr>
          <w:rFonts w:ascii="ＭＳ ゴシック" w:eastAsia="ＭＳ ゴシック" w:hAnsi="ＭＳ ゴシック" w:hint="eastAsia"/>
          <w:spacing w:val="108"/>
          <w:kern w:val="0"/>
          <w:sz w:val="24"/>
          <w:fitText w:val="2520" w:id="650786560"/>
        </w:rPr>
        <w:t>営業所調査</w:t>
      </w:r>
      <w:r w:rsidRPr="002B4B00">
        <w:rPr>
          <w:rFonts w:ascii="ＭＳ ゴシック" w:eastAsia="ＭＳ ゴシック" w:hAnsi="ＭＳ ゴシック" w:hint="eastAsia"/>
          <w:kern w:val="0"/>
          <w:sz w:val="24"/>
          <w:fitText w:val="2520" w:id="650786560"/>
        </w:rPr>
        <w:t>書</w:t>
      </w:r>
    </w:p>
    <w:p w:rsidR="00730267" w:rsidRDefault="00F459E5" w:rsidP="00730267">
      <w:pPr>
        <w:rPr>
          <w:rFonts w:ascii="ＭＳ ゴシック" w:eastAsia="ＭＳ ゴシック" w:hAnsi="ＭＳ ゴシック"/>
          <w:szCs w:val="21"/>
        </w:rPr>
      </w:pPr>
      <w:r>
        <w:rPr>
          <w:rFonts w:ascii="ＭＳ ゴシック" w:eastAsia="ＭＳ ゴシック" w:hAnsi="ＭＳ ゴシック" w:hint="eastAsia"/>
          <w:szCs w:val="21"/>
        </w:rPr>
        <w:t xml:space="preserve">　　　　　　　　　　　　　　　　　　　　　　　　　　　　　　　　　　　　　　　　</w:t>
      </w:r>
    </w:p>
    <w:p w:rsidR="002B4B00" w:rsidRDefault="002B4B00" w:rsidP="002B4B00">
      <w:pPr>
        <w:jc w:val="right"/>
        <w:rPr>
          <w:rFonts w:ascii="ＭＳ ゴシック" w:eastAsia="ＭＳ ゴシック" w:hAnsi="ＭＳ ゴシック"/>
          <w:szCs w:val="21"/>
        </w:rPr>
      </w:pPr>
      <w:r>
        <w:rPr>
          <w:rFonts w:ascii="ＭＳ ゴシック" w:eastAsia="ＭＳ ゴシック" w:hAnsi="ＭＳ ゴシック" w:hint="eastAsia"/>
          <w:szCs w:val="21"/>
        </w:rPr>
        <w:t xml:space="preserve">商号または名称　　　　　　　　　　　　　　</w:t>
      </w:r>
    </w:p>
    <w:p w:rsidR="002B4B00" w:rsidRPr="00F459E5" w:rsidRDefault="002B4B00" w:rsidP="00730267">
      <w:pPr>
        <w:rPr>
          <w:rFonts w:ascii="ＭＳ ゴシック" w:eastAsia="ＭＳ ゴシック" w:hAnsi="ＭＳ ゴシック"/>
          <w:b/>
          <w:color w:val="FF0000"/>
          <w:szCs w:val="21"/>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426"/>
        <w:gridCol w:w="6734"/>
        <w:gridCol w:w="2445"/>
      </w:tblGrid>
      <w:tr w:rsidR="00730267" w:rsidRPr="00027405" w:rsidTr="00665BD5">
        <w:tc>
          <w:tcPr>
            <w:tcW w:w="426" w:type="dxa"/>
            <w:vMerge w:val="restart"/>
          </w:tcPr>
          <w:p w:rsidR="00730267" w:rsidRPr="002B4B00" w:rsidRDefault="00730267" w:rsidP="008415A6">
            <w:pPr>
              <w:wordWrap/>
              <w:spacing w:line="260" w:lineRule="exact"/>
              <w:rPr>
                <w:rFonts w:ascii="ＭＳ ゴシック" w:eastAsia="ＭＳ ゴシック" w:hAnsi="ＭＳ ゴシック"/>
                <w:sz w:val="20"/>
                <w:szCs w:val="20"/>
              </w:rPr>
            </w:pPr>
            <w:r w:rsidRPr="002B4B00">
              <w:rPr>
                <w:rFonts w:ascii="ＭＳ ゴシック" w:eastAsia="ＭＳ ゴシック" w:hAnsi="ＭＳ ゴシック" w:hint="eastAsia"/>
                <w:sz w:val="20"/>
                <w:szCs w:val="20"/>
              </w:rPr>
              <w:t>Ａ</w:t>
            </w:r>
          </w:p>
        </w:tc>
        <w:tc>
          <w:tcPr>
            <w:tcW w:w="426" w:type="dxa"/>
          </w:tcPr>
          <w:p w:rsidR="00730267" w:rsidRPr="002B4B00" w:rsidRDefault="00730267" w:rsidP="008415A6">
            <w:pPr>
              <w:wordWrap/>
              <w:spacing w:line="260" w:lineRule="exact"/>
              <w:rPr>
                <w:rFonts w:ascii="ＭＳ ゴシック" w:eastAsia="ＭＳ ゴシック" w:hAnsi="ＭＳ ゴシック"/>
                <w:sz w:val="20"/>
                <w:szCs w:val="20"/>
              </w:rPr>
            </w:pPr>
            <w:r w:rsidRPr="002B4B00">
              <w:rPr>
                <w:rFonts w:ascii="ＭＳ ゴシック" w:eastAsia="ＭＳ ゴシック" w:hAnsi="ＭＳ ゴシック" w:hint="eastAsia"/>
                <w:sz w:val="20"/>
                <w:szCs w:val="20"/>
              </w:rPr>
              <w:t>１</w:t>
            </w:r>
          </w:p>
        </w:tc>
        <w:tc>
          <w:tcPr>
            <w:tcW w:w="6734" w:type="dxa"/>
          </w:tcPr>
          <w:p w:rsidR="00730267" w:rsidRPr="002B4B00" w:rsidRDefault="00730267" w:rsidP="002B4B00">
            <w:pPr>
              <w:wordWrap/>
              <w:spacing w:line="260" w:lineRule="exact"/>
              <w:ind w:firstLineChars="100" w:firstLine="200"/>
              <w:rPr>
                <w:rFonts w:ascii="ＭＳ ゴシック" w:eastAsia="ＭＳ ゴシック" w:hAnsi="ＭＳ ゴシック"/>
                <w:sz w:val="20"/>
                <w:szCs w:val="20"/>
              </w:rPr>
            </w:pPr>
            <w:r w:rsidRPr="002B4B00">
              <w:rPr>
                <w:rFonts w:ascii="ＭＳ ゴシック" w:eastAsia="ＭＳ ゴシック" w:hAnsi="ＭＳ ゴシック" w:hint="eastAsia"/>
                <w:sz w:val="20"/>
                <w:szCs w:val="20"/>
              </w:rPr>
              <w:t>営業所への入口が他の有資格者の営業所と同一でない（ビルのワンフロアを複数の有資格者が使用する場合にあっては、当該営業所の入口が同一でない）。</w:t>
            </w:r>
          </w:p>
        </w:tc>
        <w:tc>
          <w:tcPr>
            <w:tcW w:w="2445" w:type="dxa"/>
            <w:vAlign w:val="center"/>
          </w:tcPr>
          <w:p w:rsidR="002B4B00" w:rsidRPr="002B4B00" w:rsidRDefault="002B4B00" w:rsidP="002B4B00">
            <w:pPr>
              <w:wordWrap/>
              <w:spacing w:beforeLines="40" w:before="144" w:line="180" w:lineRule="exact"/>
              <w:rPr>
                <w:sz w:val="16"/>
                <w:szCs w:val="16"/>
              </w:rPr>
            </w:pPr>
            <w:r w:rsidRPr="002B4B00">
              <w:rPr>
                <w:sz w:val="16"/>
                <w:szCs w:val="16"/>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9" type="#_x0000_t75" style="width:68.25pt;height:17.25pt" o:ole="" o:preferrelative="f">
                  <v:imagedata r:id="rId8" o:title=""/>
                </v:shape>
                <w:control r:id="rId9" w:name="OptionButton1" w:shapeid="_x0000_i1099"/>
              </w:object>
            </w:r>
          </w:p>
          <w:p w:rsidR="002B4B00" w:rsidRPr="002B4B00" w:rsidRDefault="002B4B00" w:rsidP="002B4B00">
            <w:pPr>
              <w:wordWrap/>
              <w:spacing w:beforeLines="40" w:before="144" w:line="180" w:lineRule="exact"/>
              <w:rPr>
                <w:sz w:val="16"/>
                <w:szCs w:val="16"/>
              </w:rPr>
            </w:pPr>
            <w:r w:rsidRPr="002B4B00">
              <w:rPr>
                <w:sz w:val="16"/>
                <w:szCs w:val="16"/>
              </w:rPr>
              <w:object w:dxaOrig="1440" w:dyaOrig="1440">
                <v:shape id="_x0000_i1101" type="#_x0000_t75" style="width:68.25pt;height:16.5pt" o:ole="" o:preferrelative="f">
                  <v:imagedata r:id="rId10" o:title=""/>
                </v:shape>
                <w:control r:id="rId11" w:name="OptionButton2" w:shapeid="_x0000_i1101"/>
              </w:object>
            </w:r>
          </w:p>
        </w:tc>
      </w:tr>
      <w:tr w:rsidR="00730267" w:rsidRPr="00027405" w:rsidTr="00665BD5">
        <w:tc>
          <w:tcPr>
            <w:tcW w:w="426" w:type="dxa"/>
            <w:vMerge/>
          </w:tcPr>
          <w:p w:rsidR="00730267" w:rsidRPr="002B4B00" w:rsidRDefault="00730267" w:rsidP="008415A6">
            <w:pPr>
              <w:wordWrap/>
              <w:spacing w:line="260" w:lineRule="exact"/>
              <w:rPr>
                <w:rFonts w:ascii="ＭＳ ゴシック" w:eastAsia="ＭＳ ゴシック" w:hAnsi="ＭＳ ゴシック"/>
                <w:sz w:val="20"/>
                <w:szCs w:val="20"/>
              </w:rPr>
            </w:pPr>
          </w:p>
        </w:tc>
        <w:tc>
          <w:tcPr>
            <w:tcW w:w="426" w:type="dxa"/>
          </w:tcPr>
          <w:p w:rsidR="00730267" w:rsidRPr="002B4B00" w:rsidRDefault="00730267" w:rsidP="008415A6">
            <w:pPr>
              <w:wordWrap/>
              <w:spacing w:line="260" w:lineRule="exact"/>
              <w:rPr>
                <w:rFonts w:ascii="ＭＳ ゴシック" w:eastAsia="ＭＳ ゴシック" w:hAnsi="ＭＳ ゴシック"/>
                <w:sz w:val="20"/>
                <w:szCs w:val="20"/>
              </w:rPr>
            </w:pPr>
            <w:r w:rsidRPr="002B4B00">
              <w:rPr>
                <w:rFonts w:ascii="ＭＳ ゴシック" w:eastAsia="ＭＳ ゴシック" w:hAnsi="ＭＳ ゴシック" w:hint="eastAsia"/>
                <w:sz w:val="20"/>
                <w:szCs w:val="20"/>
              </w:rPr>
              <w:t>２</w:t>
            </w:r>
          </w:p>
        </w:tc>
        <w:tc>
          <w:tcPr>
            <w:tcW w:w="6734" w:type="dxa"/>
          </w:tcPr>
          <w:p w:rsidR="00730267" w:rsidRPr="002B4B00" w:rsidRDefault="00730267" w:rsidP="002B4B00">
            <w:pPr>
              <w:wordWrap/>
              <w:spacing w:line="260" w:lineRule="exact"/>
              <w:ind w:firstLineChars="100" w:firstLine="200"/>
              <w:rPr>
                <w:rFonts w:ascii="ＭＳ ゴシック" w:eastAsia="ＭＳ ゴシック" w:hAnsi="ＭＳ ゴシック"/>
                <w:sz w:val="20"/>
                <w:szCs w:val="20"/>
              </w:rPr>
            </w:pPr>
            <w:r w:rsidRPr="002B4B00">
              <w:rPr>
                <w:rFonts w:ascii="ＭＳ ゴシック" w:eastAsia="ＭＳ ゴシック" w:hAnsi="ＭＳ ゴシック" w:hint="eastAsia"/>
                <w:sz w:val="20"/>
                <w:szCs w:val="20"/>
                <w:u w:val="single"/>
              </w:rPr>
              <w:t>同一のフロアを複数の有資格者が使用する場合</w:t>
            </w:r>
            <w:r w:rsidRPr="002B4B00">
              <w:rPr>
                <w:rFonts w:ascii="ＭＳ ゴシック" w:eastAsia="ＭＳ ゴシック" w:hAnsi="ＭＳ ゴシック" w:hint="eastAsia"/>
                <w:sz w:val="20"/>
                <w:szCs w:val="20"/>
              </w:rPr>
              <w:t>、次の全ての要件を満たす間仕切り等で区別されている。</w:t>
            </w:r>
          </w:p>
          <w:p w:rsidR="00730267" w:rsidRPr="002B4B00" w:rsidRDefault="00730267" w:rsidP="002B4B00">
            <w:pPr>
              <w:wordWrap/>
              <w:spacing w:line="260" w:lineRule="exact"/>
              <w:ind w:firstLineChars="100" w:firstLine="200"/>
              <w:rPr>
                <w:rFonts w:ascii="ＭＳ ゴシック" w:eastAsia="ＭＳ ゴシック" w:hAnsi="ＭＳ ゴシック"/>
                <w:sz w:val="20"/>
                <w:szCs w:val="20"/>
              </w:rPr>
            </w:pPr>
            <w:r w:rsidRPr="002B4B00">
              <w:rPr>
                <w:rFonts w:ascii="ＭＳ ゴシック" w:eastAsia="ＭＳ ゴシック" w:hAnsi="ＭＳ ゴシック" w:hint="eastAsia"/>
                <w:sz w:val="20"/>
                <w:szCs w:val="20"/>
              </w:rPr>
              <w:t>ア　天井までの高さがある。</w:t>
            </w:r>
          </w:p>
          <w:p w:rsidR="00730267" w:rsidRPr="002B4B00" w:rsidRDefault="00730267" w:rsidP="002B4B00">
            <w:pPr>
              <w:wordWrap/>
              <w:spacing w:line="260" w:lineRule="exact"/>
              <w:ind w:leftChars="100" w:left="410" w:hangingChars="100" w:hanging="200"/>
              <w:rPr>
                <w:rFonts w:ascii="ＭＳ ゴシック" w:eastAsia="ＭＳ ゴシック" w:hAnsi="ＭＳ ゴシック"/>
                <w:sz w:val="20"/>
                <w:szCs w:val="20"/>
              </w:rPr>
            </w:pPr>
            <w:r w:rsidRPr="002B4B00">
              <w:rPr>
                <w:rFonts w:ascii="ＭＳ ゴシック" w:eastAsia="ＭＳ ゴシック" w:hAnsi="ＭＳ ゴシック" w:hint="eastAsia"/>
                <w:sz w:val="20"/>
                <w:szCs w:val="20"/>
              </w:rPr>
              <w:t>イ　他の有資格者の営業所で行われる会話を容易に聞き取ることができない構造である。</w:t>
            </w:r>
          </w:p>
          <w:p w:rsidR="00730267" w:rsidRPr="002B4B00" w:rsidRDefault="00730267" w:rsidP="002B4B00">
            <w:pPr>
              <w:wordWrap/>
              <w:spacing w:line="260" w:lineRule="exact"/>
              <w:ind w:firstLineChars="100" w:firstLine="200"/>
              <w:rPr>
                <w:rFonts w:ascii="ＭＳ ゴシック" w:eastAsia="ＭＳ ゴシック" w:hAnsi="ＭＳ ゴシック"/>
                <w:sz w:val="20"/>
                <w:szCs w:val="20"/>
              </w:rPr>
            </w:pPr>
            <w:r w:rsidRPr="002B4B00">
              <w:rPr>
                <w:rFonts w:ascii="ＭＳ ゴシック" w:eastAsia="ＭＳ ゴシック" w:hAnsi="ＭＳ ゴシック" w:hint="eastAsia"/>
                <w:sz w:val="20"/>
                <w:szCs w:val="20"/>
              </w:rPr>
              <w:t>ウ　容易に移動させることができないものである。</w:t>
            </w:r>
          </w:p>
        </w:tc>
        <w:tc>
          <w:tcPr>
            <w:tcW w:w="2445" w:type="dxa"/>
            <w:vAlign w:val="center"/>
          </w:tcPr>
          <w:p w:rsidR="002B4B00" w:rsidRPr="002B4B00" w:rsidRDefault="00AF79B0" w:rsidP="002B4B00">
            <w:pPr>
              <w:wordWrap/>
              <w:spacing w:beforeLines="50" w:before="180" w:line="180" w:lineRule="exact"/>
              <w:rPr>
                <w:rFonts w:ascii="ＭＳ ゴシック" w:eastAsia="ＭＳ ゴシック" w:hAnsi="ＭＳ ゴシック"/>
                <w:sz w:val="16"/>
                <w:szCs w:val="16"/>
              </w:rPr>
            </w:pPr>
            <w:r w:rsidRPr="002B4B00">
              <w:rPr>
                <w:rFonts w:ascii="ＭＳ ゴシック" w:eastAsia="ＭＳ ゴシック" w:hAnsi="ＭＳ ゴシック"/>
                <w:sz w:val="16"/>
                <w:szCs w:val="16"/>
              </w:rPr>
              <w:object w:dxaOrig="1440" w:dyaOrig="1440">
                <v:shape id="_x0000_i1103" type="#_x0000_t75" style="width:108pt;height:16.5pt" o:ole="">
                  <v:imagedata r:id="rId12" o:title=""/>
                </v:shape>
                <w:control r:id="rId13" w:name="OptionButton3" w:shapeid="_x0000_i1103"/>
              </w:object>
            </w:r>
          </w:p>
          <w:p w:rsidR="002B4B00" w:rsidRPr="002B4B00" w:rsidRDefault="00AF79B0" w:rsidP="002B4B00">
            <w:pPr>
              <w:wordWrap/>
              <w:spacing w:beforeLines="50" w:before="180" w:line="180" w:lineRule="exact"/>
              <w:rPr>
                <w:rFonts w:ascii="ＭＳ ゴシック" w:eastAsia="ＭＳ ゴシック" w:hAnsi="ＭＳ ゴシック"/>
                <w:sz w:val="16"/>
                <w:szCs w:val="16"/>
              </w:rPr>
            </w:pPr>
            <w:r w:rsidRPr="002B4B00">
              <w:rPr>
                <w:rFonts w:ascii="ＭＳ ゴシック" w:eastAsia="ＭＳ ゴシック" w:hAnsi="ＭＳ ゴシック"/>
                <w:sz w:val="16"/>
                <w:szCs w:val="16"/>
              </w:rPr>
              <w:object w:dxaOrig="1440" w:dyaOrig="1440">
                <v:shape id="_x0000_i1105" type="#_x0000_t75" style="width:108pt;height:17.25pt" o:ole="">
                  <v:imagedata r:id="rId14" o:title=""/>
                </v:shape>
                <w:control r:id="rId15" w:name="OptionButton4" w:shapeid="_x0000_i1105"/>
              </w:object>
            </w:r>
          </w:p>
          <w:p w:rsidR="00730267" w:rsidRPr="002B4B00" w:rsidRDefault="00AF79B0" w:rsidP="002B4B00">
            <w:pPr>
              <w:wordWrap/>
              <w:spacing w:beforeLines="50" w:before="180" w:line="180" w:lineRule="exact"/>
              <w:rPr>
                <w:rFonts w:ascii="ＭＳ ゴシック" w:eastAsia="ＭＳ ゴシック" w:hAnsi="ＭＳ ゴシック"/>
                <w:sz w:val="16"/>
                <w:szCs w:val="16"/>
              </w:rPr>
            </w:pPr>
            <w:r w:rsidRPr="002B4B00">
              <w:rPr>
                <w:rFonts w:ascii="ＭＳ ゴシック" w:eastAsia="ＭＳ ゴシック" w:hAnsi="ＭＳ ゴシック"/>
                <w:sz w:val="16"/>
                <w:szCs w:val="16"/>
              </w:rPr>
              <w:object w:dxaOrig="1440" w:dyaOrig="1440">
                <v:shape id="_x0000_i1107" type="#_x0000_t75" style="width:108pt;height:18pt" o:ole="">
                  <v:imagedata r:id="rId16" o:title=""/>
                </v:shape>
                <w:control r:id="rId17" w:name="OptionButton5" w:shapeid="_x0000_i1107"/>
              </w:object>
            </w:r>
          </w:p>
        </w:tc>
      </w:tr>
      <w:tr w:rsidR="00730267" w:rsidRPr="00027405" w:rsidTr="002B4B00">
        <w:tc>
          <w:tcPr>
            <w:tcW w:w="426" w:type="dxa"/>
            <w:vMerge/>
          </w:tcPr>
          <w:p w:rsidR="00730267" w:rsidRPr="002B4B00" w:rsidRDefault="00730267" w:rsidP="008415A6">
            <w:pPr>
              <w:wordWrap/>
              <w:spacing w:line="260" w:lineRule="exact"/>
              <w:rPr>
                <w:rFonts w:ascii="ＭＳ ゴシック" w:eastAsia="ＭＳ ゴシック" w:hAnsi="ＭＳ ゴシック"/>
                <w:sz w:val="20"/>
                <w:szCs w:val="20"/>
              </w:rPr>
            </w:pPr>
          </w:p>
        </w:tc>
        <w:tc>
          <w:tcPr>
            <w:tcW w:w="426" w:type="dxa"/>
          </w:tcPr>
          <w:p w:rsidR="00730267" w:rsidRPr="002B4B00" w:rsidRDefault="00730267" w:rsidP="008415A6">
            <w:pPr>
              <w:wordWrap/>
              <w:spacing w:line="260" w:lineRule="exact"/>
              <w:rPr>
                <w:rFonts w:ascii="ＭＳ ゴシック" w:eastAsia="ＭＳ ゴシック" w:hAnsi="ＭＳ ゴシック"/>
                <w:sz w:val="20"/>
                <w:szCs w:val="20"/>
              </w:rPr>
            </w:pPr>
            <w:r w:rsidRPr="002B4B00">
              <w:rPr>
                <w:rFonts w:ascii="ＭＳ ゴシック" w:eastAsia="ＭＳ ゴシック" w:hAnsi="ＭＳ ゴシック" w:hint="eastAsia"/>
                <w:sz w:val="20"/>
                <w:szCs w:val="20"/>
              </w:rPr>
              <w:t>３</w:t>
            </w:r>
          </w:p>
        </w:tc>
        <w:tc>
          <w:tcPr>
            <w:tcW w:w="6734" w:type="dxa"/>
          </w:tcPr>
          <w:p w:rsidR="00730267" w:rsidRPr="002B4B00" w:rsidRDefault="00730267" w:rsidP="002B4B00">
            <w:pPr>
              <w:wordWrap/>
              <w:spacing w:line="260" w:lineRule="exact"/>
              <w:ind w:firstLineChars="100" w:firstLine="200"/>
              <w:rPr>
                <w:rFonts w:ascii="ＭＳ ゴシック" w:eastAsia="ＭＳ ゴシック" w:hAnsi="ＭＳ ゴシック"/>
                <w:sz w:val="20"/>
                <w:szCs w:val="20"/>
              </w:rPr>
            </w:pPr>
            <w:r w:rsidRPr="002B4B00">
              <w:rPr>
                <w:rFonts w:ascii="ＭＳ ゴシック" w:eastAsia="ＭＳ ゴシック" w:hAnsi="ＭＳ ゴシック" w:hint="eastAsia"/>
                <w:sz w:val="20"/>
                <w:szCs w:val="20"/>
              </w:rPr>
              <w:t>入札契約手続に使用する電話およびパーソナルコンピュータを他の有資格者と共用していない。</w:t>
            </w:r>
          </w:p>
        </w:tc>
        <w:tc>
          <w:tcPr>
            <w:tcW w:w="2445" w:type="dxa"/>
            <w:vAlign w:val="center"/>
          </w:tcPr>
          <w:p w:rsidR="002B4B00" w:rsidRPr="002B4B00" w:rsidRDefault="00AF79B0" w:rsidP="002B4B00">
            <w:pPr>
              <w:wordWrap/>
              <w:spacing w:beforeLines="40" w:before="144" w:line="180" w:lineRule="exact"/>
              <w:rPr>
                <w:rFonts w:ascii="ＭＳ ゴシック" w:eastAsia="ＭＳ ゴシック" w:hAnsi="ＭＳ ゴシック"/>
                <w:sz w:val="16"/>
                <w:szCs w:val="16"/>
              </w:rPr>
            </w:pPr>
            <w:r w:rsidRPr="002B4B00">
              <w:rPr>
                <w:rFonts w:ascii="ＭＳ ゴシック" w:eastAsia="ＭＳ ゴシック" w:hAnsi="ＭＳ ゴシック"/>
                <w:sz w:val="16"/>
                <w:szCs w:val="16"/>
              </w:rPr>
              <w:object w:dxaOrig="1440" w:dyaOrig="1440">
                <v:shape id="_x0000_i1109" type="#_x0000_t75" style="width:60.75pt;height:15pt" o:ole="">
                  <v:imagedata r:id="rId18" o:title=""/>
                </v:shape>
                <w:control r:id="rId19" w:name="OptionButton6" w:shapeid="_x0000_i1109"/>
              </w:object>
            </w:r>
          </w:p>
          <w:p w:rsidR="00AF79B0" w:rsidRPr="002B4B00" w:rsidRDefault="00AF79B0" w:rsidP="002B4B00">
            <w:pPr>
              <w:wordWrap/>
              <w:spacing w:beforeLines="40" w:before="144" w:line="180" w:lineRule="exact"/>
              <w:rPr>
                <w:rFonts w:ascii="ＭＳ ゴシック" w:eastAsia="ＭＳ ゴシック" w:hAnsi="ＭＳ ゴシック"/>
                <w:sz w:val="16"/>
                <w:szCs w:val="16"/>
              </w:rPr>
            </w:pPr>
            <w:r w:rsidRPr="002B4B00">
              <w:rPr>
                <w:rFonts w:ascii="ＭＳ ゴシック" w:eastAsia="ＭＳ ゴシック" w:hAnsi="ＭＳ ゴシック"/>
                <w:sz w:val="16"/>
                <w:szCs w:val="16"/>
              </w:rPr>
              <w:object w:dxaOrig="1440" w:dyaOrig="1440">
                <v:shape id="_x0000_i1111" type="#_x0000_t75" style="width:80.25pt;height:13.5pt" o:ole="">
                  <v:imagedata r:id="rId20" o:title=""/>
                </v:shape>
                <w:control r:id="rId21" w:name="OptionButton7" w:shapeid="_x0000_i1111"/>
              </w:object>
            </w:r>
          </w:p>
        </w:tc>
      </w:tr>
      <w:tr w:rsidR="00730267" w:rsidRPr="00027405" w:rsidTr="002B4B00">
        <w:trPr>
          <w:trHeight w:val="762"/>
        </w:trPr>
        <w:tc>
          <w:tcPr>
            <w:tcW w:w="426" w:type="dxa"/>
            <w:vMerge/>
          </w:tcPr>
          <w:p w:rsidR="00730267" w:rsidRPr="002B4B00" w:rsidRDefault="00730267" w:rsidP="008415A6">
            <w:pPr>
              <w:wordWrap/>
              <w:spacing w:line="260" w:lineRule="exact"/>
              <w:rPr>
                <w:rFonts w:ascii="ＭＳ ゴシック" w:eastAsia="ＭＳ ゴシック" w:hAnsi="ＭＳ ゴシック"/>
                <w:sz w:val="20"/>
                <w:szCs w:val="20"/>
              </w:rPr>
            </w:pPr>
          </w:p>
        </w:tc>
        <w:tc>
          <w:tcPr>
            <w:tcW w:w="426" w:type="dxa"/>
          </w:tcPr>
          <w:p w:rsidR="00730267" w:rsidRPr="002B4B00" w:rsidRDefault="00730267" w:rsidP="008415A6">
            <w:pPr>
              <w:wordWrap/>
              <w:spacing w:line="260" w:lineRule="exact"/>
              <w:rPr>
                <w:rFonts w:ascii="ＭＳ ゴシック" w:eastAsia="ＭＳ ゴシック" w:hAnsi="ＭＳ ゴシック"/>
                <w:sz w:val="20"/>
                <w:szCs w:val="20"/>
              </w:rPr>
            </w:pPr>
            <w:r w:rsidRPr="002B4B00">
              <w:rPr>
                <w:rFonts w:ascii="ＭＳ ゴシック" w:eastAsia="ＭＳ ゴシック" w:hAnsi="ＭＳ ゴシック" w:hint="eastAsia"/>
                <w:sz w:val="20"/>
                <w:szCs w:val="20"/>
              </w:rPr>
              <w:t>４</w:t>
            </w:r>
          </w:p>
        </w:tc>
        <w:tc>
          <w:tcPr>
            <w:tcW w:w="6734" w:type="dxa"/>
          </w:tcPr>
          <w:p w:rsidR="00730267" w:rsidRPr="002B4B00" w:rsidRDefault="00730267" w:rsidP="002B4B00">
            <w:pPr>
              <w:wordWrap/>
              <w:spacing w:line="260" w:lineRule="exact"/>
              <w:ind w:firstLineChars="100" w:firstLine="200"/>
              <w:rPr>
                <w:rFonts w:ascii="ＭＳ ゴシック" w:eastAsia="ＭＳ ゴシック" w:hAnsi="ＭＳ ゴシック"/>
                <w:sz w:val="20"/>
                <w:szCs w:val="20"/>
              </w:rPr>
            </w:pPr>
            <w:r w:rsidRPr="002B4B00">
              <w:rPr>
                <w:rFonts w:ascii="ＭＳ ゴシック" w:eastAsia="ＭＳ ゴシック" w:hAnsi="ＭＳ ゴシック" w:hint="eastAsia"/>
                <w:sz w:val="20"/>
                <w:szCs w:val="20"/>
              </w:rPr>
              <w:t>建設業法の規定により備え置くべき書類その他建設業の事業に関する書類が他の有資格者の書類と混同していない。</w:t>
            </w:r>
          </w:p>
        </w:tc>
        <w:tc>
          <w:tcPr>
            <w:tcW w:w="2445" w:type="dxa"/>
            <w:vAlign w:val="center"/>
          </w:tcPr>
          <w:p w:rsidR="002B4B00" w:rsidRPr="002B4B00" w:rsidRDefault="00AF79B0" w:rsidP="002B4B00">
            <w:pPr>
              <w:wordWrap/>
              <w:spacing w:beforeLines="40" w:before="144" w:line="180" w:lineRule="exact"/>
              <w:rPr>
                <w:rFonts w:ascii="ＭＳ ゴシック" w:eastAsia="ＭＳ ゴシック" w:hAnsi="ＭＳ ゴシック"/>
                <w:sz w:val="16"/>
                <w:szCs w:val="16"/>
              </w:rPr>
            </w:pPr>
            <w:r w:rsidRPr="002B4B00">
              <w:rPr>
                <w:rFonts w:ascii="ＭＳ ゴシック" w:eastAsia="ＭＳ ゴシック" w:hAnsi="ＭＳ ゴシック"/>
                <w:sz w:val="16"/>
                <w:szCs w:val="16"/>
              </w:rPr>
              <w:object w:dxaOrig="1440" w:dyaOrig="1440">
                <v:shape id="_x0000_i1113" type="#_x0000_t75" style="width:47.25pt;height:14.25pt" o:ole="">
                  <v:imagedata r:id="rId22" o:title=""/>
                </v:shape>
                <w:control r:id="rId23" w:name="OptionButton8" w:shapeid="_x0000_i1113"/>
              </w:object>
            </w:r>
          </w:p>
          <w:p w:rsidR="002B4B00" w:rsidRPr="002B4B00" w:rsidRDefault="00AF79B0" w:rsidP="002B4B00">
            <w:pPr>
              <w:wordWrap/>
              <w:spacing w:beforeLines="40" w:before="144" w:line="180" w:lineRule="exact"/>
              <w:rPr>
                <w:rFonts w:ascii="ＭＳ ゴシック" w:eastAsia="ＭＳ ゴシック" w:hAnsi="ＭＳ ゴシック"/>
                <w:sz w:val="16"/>
                <w:szCs w:val="16"/>
              </w:rPr>
            </w:pPr>
            <w:r w:rsidRPr="002B4B00">
              <w:rPr>
                <w:rFonts w:ascii="ＭＳ ゴシック" w:eastAsia="ＭＳ ゴシック" w:hAnsi="ＭＳ ゴシック"/>
                <w:sz w:val="16"/>
                <w:szCs w:val="16"/>
              </w:rPr>
              <w:object w:dxaOrig="1440" w:dyaOrig="1440">
                <v:shape id="_x0000_i1115" type="#_x0000_t75" style="width:67.5pt;height:18pt" o:ole="">
                  <v:imagedata r:id="rId24" o:title=""/>
                </v:shape>
                <w:control r:id="rId25" w:name="OptionButton9" w:shapeid="_x0000_i1115"/>
              </w:object>
            </w:r>
          </w:p>
        </w:tc>
      </w:tr>
      <w:tr w:rsidR="00730267" w:rsidRPr="00027405" w:rsidTr="002B4B00">
        <w:tc>
          <w:tcPr>
            <w:tcW w:w="426" w:type="dxa"/>
            <w:vMerge/>
          </w:tcPr>
          <w:p w:rsidR="00730267" w:rsidRPr="002B4B00" w:rsidRDefault="00730267" w:rsidP="008415A6">
            <w:pPr>
              <w:wordWrap/>
              <w:spacing w:line="260" w:lineRule="exact"/>
              <w:rPr>
                <w:rFonts w:ascii="ＭＳ ゴシック" w:eastAsia="ＭＳ ゴシック" w:hAnsi="ＭＳ ゴシック"/>
                <w:sz w:val="20"/>
                <w:szCs w:val="20"/>
              </w:rPr>
            </w:pPr>
          </w:p>
        </w:tc>
        <w:tc>
          <w:tcPr>
            <w:tcW w:w="426" w:type="dxa"/>
          </w:tcPr>
          <w:p w:rsidR="00730267" w:rsidRPr="002B4B00" w:rsidRDefault="00730267" w:rsidP="008415A6">
            <w:pPr>
              <w:wordWrap/>
              <w:spacing w:line="260" w:lineRule="exact"/>
              <w:rPr>
                <w:rFonts w:ascii="ＭＳ ゴシック" w:eastAsia="ＭＳ ゴシック" w:hAnsi="ＭＳ ゴシック"/>
                <w:sz w:val="20"/>
                <w:szCs w:val="20"/>
              </w:rPr>
            </w:pPr>
            <w:r w:rsidRPr="002B4B00">
              <w:rPr>
                <w:rFonts w:ascii="ＭＳ ゴシック" w:eastAsia="ＭＳ ゴシック" w:hAnsi="ＭＳ ゴシック" w:hint="eastAsia"/>
                <w:sz w:val="20"/>
                <w:szCs w:val="20"/>
              </w:rPr>
              <w:t>５</w:t>
            </w:r>
          </w:p>
        </w:tc>
        <w:tc>
          <w:tcPr>
            <w:tcW w:w="6734" w:type="dxa"/>
          </w:tcPr>
          <w:p w:rsidR="00730267" w:rsidRPr="002B4B00" w:rsidRDefault="00730267" w:rsidP="002B4B00">
            <w:pPr>
              <w:wordWrap/>
              <w:spacing w:line="260" w:lineRule="exact"/>
              <w:ind w:firstLineChars="100" w:firstLine="200"/>
              <w:rPr>
                <w:rFonts w:ascii="ＭＳ ゴシック" w:eastAsia="ＭＳ ゴシック" w:hAnsi="ＭＳ ゴシック"/>
                <w:sz w:val="20"/>
                <w:szCs w:val="20"/>
              </w:rPr>
            </w:pPr>
            <w:r w:rsidRPr="002B4B00">
              <w:rPr>
                <w:rFonts w:ascii="ＭＳ ゴシック" w:eastAsia="ＭＳ ゴシック" w:hAnsi="ＭＳ ゴシック" w:hint="eastAsia"/>
                <w:sz w:val="20"/>
                <w:szCs w:val="20"/>
              </w:rPr>
              <w:t>建設業の事業に関する業務に従事する者が当該業務を行うための机その他の什器および設備を他の有資格者と共用していない。</w:t>
            </w:r>
          </w:p>
        </w:tc>
        <w:tc>
          <w:tcPr>
            <w:tcW w:w="2445" w:type="dxa"/>
            <w:vAlign w:val="center"/>
          </w:tcPr>
          <w:p w:rsidR="00AF79B0" w:rsidRPr="002B4B00" w:rsidRDefault="00AF79B0" w:rsidP="002B4B00">
            <w:pPr>
              <w:wordWrap/>
              <w:spacing w:beforeLines="40" w:before="144" w:line="180" w:lineRule="exact"/>
              <w:rPr>
                <w:rFonts w:ascii="ＭＳ ゴシック" w:eastAsia="ＭＳ ゴシック" w:hAnsi="ＭＳ ゴシック"/>
                <w:sz w:val="16"/>
                <w:szCs w:val="16"/>
              </w:rPr>
            </w:pPr>
            <w:r w:rsidRPr="002B4B00">
              <w:rPr>
                <w:rFonts w:ascii="ＭＳ ゴシック" w:eastAsia="ＭＳ ゴシック" w:hAnsi="ＭＳ ゴシック"/>
                <w:sz w:val="16"/>
                <w:szCs w:val="16"/>
              </w:rPr>
              <w:object w:dxaOrig="1440" w:dyaOrig="1440">
                <v:shape id="_x0000_i1117" type="#_x0000_t75" style="width:108pt;height:14.25pt" o:ole="">
                  <v:imagedata r:id="rId26" o:title=""/>
                </v:shape>
                <w:control r:id="rId27" w:name="OptionButton10" w:shapeid="_x0000_i1117"/>
              </w:object>
            </w:r>
          </w:p>
          <w:p w:rsidR="00730267" w:rsidRPr="002B4B00" w:rsidRDefault="00AF79B0" w:rsidP="002B4B00">
            <w:pPr>
              <w:wordWrap/>
              <w:spacing w:beforeLines="40" w:before="144" w:line="180" w:lineRule="exact"/>
              <w:rPr>
                <w:rFonts w:ascii="ＭＳ ゴシック" w:eastAsia="ＭＳ ゴシック" w:hAnsi="ＭＳ ゴシック"/>
                <w:sz w:val="16"/>
                <w:szCs w:val="16"/>
              </w:rPr>
            </w:pPr>
            <w:r w:rsidRPr="002B4B00">
              <w:rPr>
                <w:rFonts w:ascii="ＭＳ ゴシック" w:eastAsia="ＭＳ ゴシック" w:hAnsi="ＭＳ ゴシック"/>
                <w:sz w:val="16"/>
                <w:szCs w:val="16"/>
              </w:rPr>
              <w:object w:dxaOrig="1440" w:dyaOrig="1440">
                <v:shape id="_x0000_i1119" type="#_x0000_t75" style="width:108pt;height:18pt" o:ole="">
                  <v:imagedata r:id="rId28" o:title=""/>
                </v:shape>
                <w:control r:id="rId29" w:name="OptionButton11" w:shapeid="_x0000_i1119"/>
              </w:object>
            </w:r>
          </w:p>
        </w:tc>
      </w:tr>
      <w:tr w:rsidR="00730267" w:rsidRPr="00027405" w:rsidTr="002B4B00">
        <w:tc>
          <w:tcPr>
            <w:tcW w:w="426" w:type="dxa"/>
            <w:vMerge w:val="restart"/>
          </w:tcPr>
          <w:p w:rsidR="00730267" w:rsidRPr="002B4B00" w:rsidRDefault="00730267" w:rsidP="008415A6">
            <w:pPr>
              <w:wordWrap/>
              <w:spacing w:line="260" w:lineRule="exact"/>
              <w:rPr>
                <w:rFonts w:ascii="ＭＳ ゴシック" w:eastAsia="ＭＳ ゴシック" w:hAnsi="ＭＳ ゴシック"/>
                <w:sz w:val="20"/>
                <w:szCs w:val="20"/>
              </w:rPr>
            </w:pPr>
            <w:r w:rsidRPr="002B4B00">
              <w:rPr>
                <w:rFonts w:ascii="ＭＳ ゴシック" w:eastAsia="ＭＳ ゴシック" w:hAnsi="ＭＳ ゴシック" w:hint="eastAsia"/>
                <w:sz w:val="20"/>
                <w:szCs w:val="20"/>
              </w:rPr>
              <w:t>Ｂ</w:t>
            </w:r>
          </w:p>
        </w:tc>
        <w:tc>
          <w:tcPr>
            <w:tcW w:w="426" w:type="dxa"/>
            <w:vAlign w:val="center"/>
          </w:tcPr>
          <w:p w:rsidR="00730267" w:rsidRPr="002B4B00" w:rsidRDefault="00730267" w:rsidP="008415A6">
            <w:pPr>
              <w:wordWrap/>
              <w:spacing w:line="260" w:lineRule="exact"/>
              <w:rPr>
                <w:rFonts w:ascii="ＭＳ ゴシック" w:eastAsia="ＭＳ ゴシック" w:hAnsi="ＭＳ ゴシック"/>
                <w:sz w:val="20"/>
                <w:szCs w:val="20"/>
              </w:rPr>
            </w:pPr>
            <w:r w:rsidRPr="002B4B00">
              <w:rPr>
                <w:rFonts w:ascii="ＭＳ ゴシック" w:eastAsia="ＭＳ ゴシック" w:hAnsi="ＭＳ ゴシック" w:hint="eastAsia"/>
                <w:sz w:val="20"/>
                <w:szCs w:val="20"/>
              </w:rPr>
              <w:t>１</w:t>
            </w:r>
          </w:p>
        </w:tc>
        <w:tc>
          <w:tcPr>
            <w:tcW w:w="6734" w:type="dxa"/>
            <w:vAlign w:val="center"/>
          </w:tcPr>
          <w:p w:rsidR="00730267" w:rsidRPr="002B4B00" w:rsidRDefault="00730267" w:rsidP="008415A6">
            <w:pPr>
              <w:wordWrap/>
              <w:spacing w:line="260" w:lineRule="exact"/>
              <w:rPr>
                <w:rFonts w:ascii="ＭＳ ゴシック" w:eastAsia="ＭＳ ゴシック" w:hAnsi="ＭＳ ゴシック"/>
                <w:sz w:val="20"/>
                <w:szCs w:val="20"/>
              </w:rPr>
            </w:pPr>
            <w:r w:rsidRPr="002B4B00">
              <w:rPr>
                <w:rFonts w:ascii="ＭＳ ゴシック" w:eastAsia="ＭＳ ゴシック" w:hAnsi="ＭＳ ゴシック" w:hint="eastAsia"/>
                <w:sz w:val="20"/>
                <w:szCs w:val="20"/>
              </w:rPr>
              <w:t>容易に移動することができないよう基礎に固定されている。</w:t>
            </w:r>
          </w:p>
        </w:tc>
        <w:tc>
          <w:tcPr>
            <w:tcW w:w="2445" w:type="dxa"/>
            <w:vAlign w:val="center"/>
          </w:tcPr>
          <w:p w:rsidR="00730267" w:rsidRPr="002B4B00" w:rsidRDefault="00AF79B0" w:rsidP="002B4B00">
            <w:pPr>
              <w:wordWrap/>
              <w:spacing w:beforeLines="40" w:before="144" w:line="180" w:lineRule="exact"/>
              <w:rPr>
                <w:rFonts w:ascii="ＭＳ ゴシック" w:eastAsia="ＭＳ ゴシック" w:hAnsi="ＭＳ ゴシック"/>
                <w:sz w:val="16"/>
                <w:szCs w:val="16"/>
              </w:rPr>
            </w:pPr>
            <w:r w:rsidRPr="002B4B00">
              <w:rPr>
                <w:rFonts w:ascii="ＭＳ ゴシック" w:eastAsia="ＭＳ ゴシック" w:hAnsi="ＭＳ ゴシック"/>
                <w:sz w:val="16"/>
                <w:szCs w:val="16"/>
              </w:rPr>
              <w:object w:dxaOrig="1440" w:dyaOrig="1440">
                <v:shape id="_x0000_i1121" type="#_x0000_t75" style="width:108pt;height:13.5pt" o:ole="">
                  <v:imagedata r:id="rId30" o:title=""/>
                </v:shape>
                <w:control r:id="rId31" w:name="OptionButton12" w:shapeid="_x0000_i1121"/>
              </w:object>
            </w:r>
          </w:p>
          <w:p w:rsidR="00AF79B0" w:rsidRPr="002B4B00" w:rsidRDefault="00AF79B0" w:rsidP="002B4B00">
            <w:pPr>
              <w:wordWrap/>
              <w:spacing w:beforeLines="40" w:before="144" w:line="180" w:lineRule="exact"/>
              <w:rPr>
                <w:rFonts w:ascii="ＭＳ ゴシック" w:eastAsia="ＭＳ ゴシック" w:hAnsi="ＭＳ ゴシック"/>
                <w:sz w:val="16"/>
                <w:szCs w:val="16"/>
              </w:rPr>
            </w:pPr>
            <w:r w:rsidRPr="002B4B00">
              <w:rPr>
                <w:rFonts w:ascii="ＭＳ ゴシック" w:eastAsia="ＭＳ ゴシック" w:hAnsi="ＭＳ ゴシック"/>
                <w:sz w:val="16"/>
                <w:szCs w:val="16"/>
              </w:rPr>
              <w:object w:dxaOrig="1440" w:dyaOrig="1440">
                <v:shape id="_x0000_i1123" type="#_x0000_t75" style="width:108pt;height:18pt" o:ole="">
                  <v:imagedata r:id="rId32" o:title=""/>
                </v:shape>
                <w:control r:id="rId33" w:name="OptionButton13" w:shapeid="_x0000_i1123"/>
              </w:object>
            </w:r>
          </w:p>
        </w:tc>
      </w:tr>
      <w:tr w:rsidR="00730267" w:rsidRPr="00027405" w:rsidTr="002B4B00">
        <w:trPr>
          <w:trHeight w:val="390"/>
        </w:trPr>
        <w:tc>
          <w:tcPr>
            <w:tcW w:w="426" w:type="dxa"/>
            <w:vMerge/>
          </w:tcPr>
          <w:p w:rsidR="00730267" w:rsidRPr="002B4B00" w:rsidRDefault="00730267" w:rsidP="008415A6">
            <w:pPr>
              <w:wordWrap/>
              <w:spacing w:line="260" w:lineRule="exact"/>
              <w:rPr>
                <w:rFonts w:ascii="ＭＳ ゴシック" w:eastAsia="ＭＳ ゴシック" w:hAnsi="ＭＳ ゴシック"/>
                <w:sz w:val="20"/>
                <w:szCs w:val="20"/>
              </w:rPr>
            </w:pPr>
          </w:p>
        </w:tc>
        <w:tc>
          <w:tcPr>
            <w:tcW w:w="426" w:type="dxa"/>
            <w:vAlign w:val="center"/>
          </w:tcPr>
          <w:p w:rsidR="00730267" w:rsidRPr="002B4B00" w:rsidRDefault="00730267" w:rsidP="008415A6">
            <w:pPr>
              <w:wordWrap/>
              <w:spacing w:line="260" w:lineRule="exact"/>
              <w:rPr>
                <w:rFonts w:ascii="ＭＳ ゴシック" w:eastAsia="ＭＳ ゴシック" w:hAnsi="ＭＳ ゴシック"/>
                <w:sz w:val="20"/>
                <w:szCs w:val="20"/>
              </w:rPr>
            </w:pPr>
            <w:r w:rsidRPr="002B4B00">
              <w:rPr>
                <w:rFonts w:ascii="ＭＳ ゴシック" w:eastAsia="ＭＳ ゴシック" w:hAnsi="ＭＳ ゴシック" w:hint="eastAsia"/>
                <w:sz w:val="20"/>
                <w:szCs w:val="20"/>
              </w:rPr>
              <w:t>２</w:t>
            </w:r>
          </w:p>
        </w:tc>
        <w:tc>
          <w:tcPr>
            <w:tcW w:w="6734" w:type="dxa"/>
            <w:vAlign w:val="center"/>
          </w:tcPr>
          <w:p w:rsidR="00730267" w:rsidRPr="002B4B00" w:rsidRDefault="00730267" w:rsidP="008415A6">
            <w:pPr>
              <w:wordWrap/>
              <w:spacing w:line="260" w:lineRule="exact"/>
              <w:rPr>
                <w:rFonts w:ascii="ＭＳ ゴシック" w:eastAsia="ＭＳ ゴシック" w:hAnsi="ＭＳ ゴシック"/>
                <w:sz w:val="20"/>
                <w:szCs w:val="20"/>
              </w:rPr>
            </w:pPr>
            <w:r w:rsidRPr="002B4B00">
              <w:rPr>
                <w:rFonts w:ascii="ＭＳ ゴシック" w:eastAsia="ＭＳ ゴシック" w:hAnsi="ＭＳ ゴシック" w:hint="eastAsia"/>
                <w:sz w:val="20"/>
                <w:szCs w:val="20"/>
              </w:rPr>
              <w:t>屋外の公衆が見やすい場所および営業所の出入口付近に商号または屋号を記載した視認性の高い看板（建設業法施行規則に定める建設業者が営業所に掲げる標識程度の大きさとする。）を掲げている。</w:t>
            </w:r>
          </w:p>
        </w:tc>
        <w:tc>
          <w:tcPr>
            <w:tcW w:w="2445" w:type="dxa"/>
            <w:vAlign w:val="center"/>
          </w:tcPr>
          <w:p w:rsidR="002B4B00" w:rsidRPr="002B4B00" w:rsidRDefault="00AF79B0" w:rsidP="002B4B00">
            <w:pPr>
              <w:wordWrap/>
              <w:spacing w:beforeLines="40" w:before="144" w:line="180" w:lineRule="exact"/>
              <w:rPr>
                <w:rFonts w:ascii="ＭＳ ゴシック" w:eastAsia="ＭＳ ゴシック" w:hAnsi="ＭＳ ゴシック"/>
                <w:sz w:val="16"/>
                <w:szCs w:val="16"/>
              </w:rPr>
            </w:pPr>
            <w:r w:rsidRPr="002B4B00">
              <w:rPr>
                <w:rFonts w:ascii="ＭＳ ゴシック" w:eastAsia="ＭＳ ゴシック" w:hAnsi="ＭＳ ゴシック"/>
                <w:sz w:val="16"/>
                <w:szCs w:val="16"/>
              </w:rPr>
              <w:object w:dxaOrig="1440" w:dyaOrig="1440">
                <v:shape id="_x0000_i1125" type="#_x0000_t75" style="width:108pt;height:13.5pt" o:ole="">
                  <v:imagedata r:id="rId34" o:title=""/>
                </v:shape>
                <w:control r:id="rId35" w:name="OptionButton14" w:shapeid="_x0000_i1125"/>
              </w:object>
            </w:r>
          </w:p>
          <w:p w:rsidR="00730267" w:rsidRPr="002B4B00" w:rsidRDefault="00AF79B0" w:rsidP="002B4B00">
            <w:pPr>
              <w:wordWrap/>
              <w:spacing w:beforeLines="40" w:before="144" w:line="180" w:lineRule="exact"/>
              <w:rPr>
                <w:rFonts w:ascii="ＭＳ ゴシック" w:eastAsia="ＭＳ ゴシック" w:hAnsi="ＭＳ ゴシック"/>
                <w:sz w:val="16"/>
                <w:szCs w:val="16"/>
              </w:rPr>
            </w:pPr>
            <w:r w:rsidRPr="002B4B00">
              <w:rPr>
                <w:rFonts w:ascii="ＭＳ ゴシック" w:eastAsia="ＭＳ ゴシック" w:hAnsi="ＭＳ ゴシック"/>
                <w:sz w:val="16"/>
                <w:szCs w:val="16"/>
              </w:rPr>
              <w:object w:dxaOrig="1440" w:dyaOrig="1440">
                <v:shape id="_x0000_i1127" type="#_x0000_t75" style="width:108pt;height:18pt" o:ole="">
                  <v:imagedata r:id="rId36" o:title=""/>
                </v:shape>
                <w:control r:id="rId37" w:name="OptionButton15" w:shapeid="_x0000_i1127"/>
              </w:object>
            </w:r>
          </w:p>
        </w:tc>
      </w:tr>
      <w:tr w:rsidR="00730267" w:rsidRPr="00027405" w:rsidTr="002B4B00">
        <w:trPr>
          <w:trHeight w:val="420"/>
        </w:trPr>
        <w:tc>
          <w:tcPr>
            <w:tcW w:w="426" w:type="dxa"/>
            <w:vMerge/>
          </w:tcPr>
          <w:p w:rsidR="00730267" w:rsidRPr="002B4B00" w:rsidRDefault="00730267" w:rsidP="008415A6">
            <w:pPr>
              <w:wordWrap/>
              <w:spacing w:line="260" w:lineRule="exact"/>
              <w:rPr>
                <w:rFonts w:ascii="ＭＳ ゴシック" w:eastAsia="ＭＳ ゴシック" w:hAnsi="ＭＳ ゴシック"/>
                <w:sz w:val="20"/>
                <w:szCs w:val="20"/>
              </w:rPr>
            </w:pPr>
          </w:p>
        </w:tc>
        <w:tc>
          <w:tcPr>
            <w:tcW w:w="426" w:type="dxa"/>
            <w:vAlign w:val="center"/>
          </w:tcPr>
          <w:p w:rsidR="00730267" w:rsidRPr="002B4B00" w:rsidRDefault="00730267" w:rsidP="008415A6">
            <w:pPr>
              <w:wordWrap/>
              <w:spacing w:line="260" w:lineRule="exact"/>
              <w:rPr>
                <w:rFonts w:ascii="ＭＳ ゴシック" w:eastAsia="ＭＳ ゴシック" w:hAnsi="ＭＳ ゴシック"/>
                <w:sz w:val="20"/>
                <w:szCs w:val="20"/>
              </w:rPr>
            </w:pPr>
            <w:r w:rsidRPr="002B4B00">
              <w:rPr>
                <w:rFonts w:ascii="ＭＳ ゴシック" w:eastAsia="ＭＳ ゴシック" w:hAnsi="ＭＳ ゴシック" w:hint="eastAsia"/>
                <w:sz w:val="20"/>
                <w:szCs w:val="20"/>
              </w:rPr>
              <w:t>３</w:t>
            </w:r>
          </w:p>
        </w:tc>
        <w:tc>
          <w:tcPr>
            <w:tcW w:w="6734" w:type="dxa"/>
            <w:vAlign w:val="center"/>
          </w:tcPr>
          <w:p w:rsidR="00730267" w:rsidRPr="002B4B00" w:rsidRDefault="00730267" w:rsidP="008415A6">
            <w:pPr>
              <w:wordWrap/>
              <w:spacing w:line="260" w:lineRule="exact"/>
              <w:rPr>
                <w:rFonts w:ascii="ＭＳ ゴシック" w:eastAsia="ＭＳ ゴシック" w:hAnsi="ＭＳ ゴシック"/>
                <w:sz w:val="20"/>
                <w:szCs w:val="20"/>
              </w:rPr>
            </w:pPr>
            <w:r w:rsidRPr="002B4B00">
              <w:rPr>
                <w:rFonts w:ascii="ＭＳ ゴシック" w:eastAsia="ＭＳ ゴシック" w:hAnsi="ＭＳ ゴシック" w:hint="eastAsia"/>
                <w:sz w:val="20"/>
                <w:szCs w:val="20"/>
              </w:rPr>
              <w:t>建設業法第４０条に規定する標識を公衆の見やすい場所に適法に掲示している。</w:t>
            </w:r>
          </w:p>
        </w:tc>
        <w:tc>
          <w:tcPr>
            <w:tcW w:w="2445" w:type="dxa"/>
            <w:vAlign w:val="center"/>
          </w:tcPr>
          <w:p w:rsidR="00730267" w:rsidRPr="002B4B00" w:rsidRDefault="00AF79B0" w:rsidP="002B4B00">
            <w:pPr>
              <w:wordWrap/>
              <w:spacing w:beforeLines="40" w:before="144" w:line="180" w:lineRule="exact"/>
              <w:rPr>
                <w:rFonts w:ascii="ＭＳ ゴシック" w:eastAsia="ＭＳ ゴシック" w:hAnsi="ＭＳ ゴシック"/>
                <w:sz w:val="16"/>
                <w:szCs w:val="16"/>
              </w:rPr>
            </w:pPr>
            <w:r w:rsidRPr="002B4B00">
              <w:rPr>
                <w:rFonts w:ascii="ＭＳ ゴシック" w:eastAsia="ＭＳ ゴシック" w:hAnsi="ＭＳ ゴシック"/>
                <w:sz w:val="16"/>
                <w:szCs w:val="16"/>
              </w:rPr>
              <w:object w:dxaOrig="1440" w:dyaOrig="1440">
                <v:shape id="_x0000_i1129" type="#_x0000_t75" style="width:108pt;height:14.25pt" o:ole="">
                  <v:imagedata r:id="rId38" o:title=""/>
                </v:shape>
                <w:control r:id="rId39" w:name="OptionButton16" w:shapeid="_x0000_i1129"/>
              </w:object>
            </w:r>
          </w:p>
          <w:p w:rsidR="00AF79B0" w:rsidRPr="002B4B00" w:rsidRDefault="00AF79B0" w:rsidP="002B4B00">
            <w:pPr>
              <w:wordWrap/>
              <w:spacing w:beforeLines="40" w:before="144" w:line="180" w:lineRule="exact"/>
              <w:rPr>
                <w:rFonts w:ascii="ＭＳ ゴシック" w:eastAsia="ＭＳ ゴシック" w:hAnsi="ＭＳ ゴシック"/>
                <w:sz w:val="16"/>
                <w:szCs w:val="16"/>
              </w:rPr>
            </w:pPr>
            <w:r w:rsidRPr="002B4B00">
              <w:rPr>
                <w:rFonts w:ascii="ＭＳ ゴシック" w:eastAsia="ＭＳ ゴシック" w:hAnsi="ＭＳ ゴシック"/>
                <w:sz w:val="16"/>
                <w:szCs w:val="16"/>
              </w:rPr>
              <w:object w:dxaOrig="1440" w:dyaOrig="1440">
                <v:shape id="_x0000_i1131" type="#_x0000_t75" style="width:108pt;height:18pt" o:ole="">
                  <v:imagedata r:id="rId40" o:title=""/>
                </v:shape>
                <w:control r:id="rId41" w:name="OptionButton17" w:shapeid="_x0000_i1131"/>
              </w:object>
            </w:r>
          </w:p>
        </w:tc>
      </w:tr>
      <w:tr w:rsidR="00730267" w:rsidRPr="00027405" w:rsidTr="002B4B00">
        <w:trPr>
          <w:trHeight w:val="465"/>
        </w:trPr>
        <w:tc>
          <w:tcPr>
            <w:tcW w:w="426" w:type="dxa"/>
            <w:vMerge/>
          </w:tcPr>
          <w:p w:rsidR="00730267" w:rsidRPr="002B4B00" w:rsidRDefault="00730267" w:rsidP="008415A6">
            <w:pPr>
              <w:wordWrap/>
              <w:spacing w:line="260" w:lineRule="exact"/>
              <w:rPr>
                <w:rFonts w:ascii="ＭＳ ゴシック" w:eastAsia="ＭＳ ゴシック" w:hAnsi="ＭＳ ゴシック"/>
                <w:sz w:val="20"/>
                <w:szCs w:val="20"/>
              </w:rPr>
            </w:pPr>
          </w:p>
        </w:tc>
        <w:tc>
          <w:tcPr>
            <w:tcW w:w="426" w:type="dxa"/>
            <w:vAlign w:val="center"/>
          </w:tcPr>
          <w:p w:rsidR="00730267" w:rsidRPr="002B4B00" w:rsidRDefault="00730267" w:rsidP="008415A6">
            <w:pPr>
              <w:wordWrap/>
              <w:spacing w:line="260" w:lineRule="exact"/>
              <w:rPr>
                <w:rFonts w:ascii="ＭＳ ゴシック" w:eastAsia="ＭＳ ゴシック" w:hAnsi="ＭＳ ゴシック"/>
                <w:sz w:val="20"/>
                <w:szCs w:val="20"/>
              </w:rPr>
            </w:pPr>
            <w:r w:rsidRPr="002B4B00">
              <w:rPr>
                <w:rFonts w:ascii="ＭＳ ゴシック" w:eastAsia="ＭＳ ゴシック" w:hAnsi="ＭＳ ゴシック" w:hint="eastAsia"/>
                <w:sz w:val="20"/>
                <w:szCs w:val="20"/>
              </w:rPr>
              <w:t>４</w:t>
            </w:r>
          </w:p>
        </w:tc>
        <w:tc>
          <w:tcPr>
            <w:tcW w:w="6734" w:type="dxa"/>
            <w:vAlign w:val="center"/>
          </w:tcPr>
          <w:p w:rsidR="00730267" w:rsidRPr="002B4B00" w:rsidRDefault="00730267" w:rsidP="008415A6">
            <w:pPr>
              <w:wordWrap/>
              <w:spacing w:line="260" w:lineRule="exact"/>
              <w:rPr>
                <w:rFonts w:ascii="ＭＳ ゴシック" w:eastAsia="ＭＳ ゴシック" w:hAnsi="ＭＳ ゴシック"/>
                <w:sz w:val="20"/>
                <w:szCs w:val="20"/>
              </w:rPr>
            </w:pPr>
            <w:r w:rsidRPr="002B4B00">
              <w:rPr>
                <w:rFonts w:ascii="ＭＳ ゴシック" w:eastAsia="ＭＳ ゴシック" w:hAnsi="ＭＳ ゴシック" w:hint="eastAsia"/>
                <w:sz w:val="20"/>
                <w:szCs w:val="20"/>
              </w:rPr>
              <w:t>公益事業者（電気・ガス・水道等公共サービス提供業者）と供給契約を締結して、電気、ガス、水道等の供給を受けている、またはそれと同等とみなされる環境にある。</w:t>
            </w:r>
          </w:p>
        </w:tc>
        <w:tc>
          <w:tcPr>
            <w:tcW w:w="2445" w:type="dxa"/>
            <w:vAlign w:val="center"/>
          </w:tcPr>
          <w:p w:rsidR="00730267" w:rsidRPr="002B4B00" w:rsidRDefault="00AF79B0" w:rsidP="002B4B00">
            <w:pPr>
              <w:wordWrap/>
              <w:spacing w:beforeLines="40" w:before="144" w:line="180" w:lineRule="exact"/>
              <w:rPr>
                <w:rFonts w:ascii="ＭＳ ゴシック" w:eastAsia="ＭＳ ゴシック" w:hAnsi="ＭＳ ゴシック"/>
                <w:sz w:val="16"/>
                <w:szCs w:val="16"/>
              </w:rPr>
            </w:pPr>
            <w:r w:rsidRPr="002B4B00">
              <w:rPr>
                <w:rFonts w:ascii="ＭＳ ゴシック" w:eastAsia="ＭＳ ゴシック" w:hAnsi="ＭＳ ゴシック"/>
                <w:sz w:val="16"/>
                <w:szCs w:val="16"/>
              </w:rPr>
              <w:object w:dxaOrig="1440" w:dyaOrig="1440">
                <v:shape id="_x0000_i1133" type="#_x0000_t75" style="width:108pt;height:14.25pt" o:ole="">
                  <v:imagedata r:id="rId42" o:title=""/>
                </v:shape>
                <w:control r:id="rId43" w:name="OptionButton18" w:shapeid="_x0000_i1133"/>
              </w:object>
            </w:r>
          </w:p>
          <w:p w:rsidR="00AF79B0" w:rsidRPr="002B4B00" w:rsidRDefault="00AF79B0" w:rsidP="002B4B00">
            <w:pPr>
              <w:wordWrap/>
              <w:spacing w:beforeLines="40" w:before="144" w:line="180" w:lineRule="exact"/>
              <w:rPr>
                <w:rFonts w:ascii="ＭＳ ゴシック" w:eastAsia="ＭＳ ゴシック" w:hAnsi="ＭＳ ゴシック"/>
                <w:sz w:val="16"/>
                <w:szCs w:val="16"/>
              </w:rPr>
            </w:pPr>
            <w:r w:rsidRPr="002B4B00">
              <w:rPr>
                <w:rFonts w:ascii="ＭＳ ゴシック" w:eastAsia="ＭＳ ゴシック" w:hAnsi="ＭＳ ゴシック"/>
                <w:sz w:val="16"/>
                <w:szCs w:val="16"/>
              </w:rPr>
              <w:object w:dxaOrig="1440" w:dyaOrig="1440">
                <v:shape id="_x0000_i1135" type="#_x0000_t75" style="width:108pt;height:18pt" o:ole="">
                  <v:imagedata r:id="rId44" o:title=""/>
                </v:shape>
                <w:control r:id="rId45" w:name="OptionButton19" w:shapeid="_x0000_i1135"/>
              </w:object>
            </w:r>
          </w:p>
        </w:tc>
      </w:tr>
      <w:tr w:rsidR="00730267" w:rsidRPr="00027405" w:rsidTr="002B4B00">
        <w:trPr>
          <w:trHeight w:val="420"/>
        </w:trPr>
        <w:tc>
          <w:tcPr>
            <w:tcW w:w="426" w:type="dxa"/>
            <w:vMerge/>
          </w:tcPr>
          <w:p w:rsidR="00730267" w:rsidRPr="002B4B00" w:rsidRDefault="00730267" w:rsidP="008415A6">
            <w:pPr>
              <w:wordWrap/>
              <w:spacing w:line="260" w:lineRule="exact"/>
              <w:rPr>
                <w:rFonts w:ascii="ＭＳ ゴシック" w:eastAsia="ＭＳ ゴシック" w:hAnsi="ＭＳ ゴシック"/>
                <w:sz w:val="20"/>
                <w:szCs w:val="20"/>
              </w:rPr>
            </w:pPr>
          </w:p>
        </w:tc>
        <w:tc>
          <w:tcPr>
            <w:tcW w:w="426" w:type="dxa"/>
            <w:vAlign w:val="center"/>
          </w:tcPr>
          <w:p w:rsidR="00730267" w:rsidRPr="002B4B00" w:rsidRDefault="00730267" w:rsidP="008415A6">
            <w:pPr>
              <w:wordWrap/>
              <w:spacing w:line="260" w:lineRule="exact"/>
              <w:rPr>
                <w:rFonts w:ascii="ＭＳ ゴシック" w:eastAsia="ＭＳ ゴシック" w:hAnsi="ＭＳ ゴシック"/>
                <w:sz w:val="20"/>
                <w:szCs w:val="20"/>
              </w:rPr>
            </w:pPr>
            <w:r w:rsidRPr="002B4B00">
              <w:rPr>
                <w:rFonts w:ascii="ＭＳ ゴシック" w:eastAsia="ＭＳ ゴシック" w:hAnsi="ＭＳ ゴシック" w:hint="eastAsia"/>
                <w:sz w:val="20"/>
                <w:szCs w:val="20"/>
              </w:rPr>
              <w:t>５</w:t>
            </w:r>
          </w:p>
        </w:tc>
        <w:tc>
          <w:tcPr>
            <w:tcW w:w="6734" w:type="dxa"/>
            <w:vAlign w:val="center"/>
          </w:tcPr>
          <w:p w:rsidR="00730267" w:rsidRPr="002B4B00" w:rsidRDefault="00730267" w:rsidP="008415A6">
            <w:pPr>
              <w:wordWrap/>
              <w:spacing w:line="260" w:lineRule="exact"/>
              <w:rPr>
                <w:rFonts w:ascii="ＭＳ ゴシック" w:eastAsia="ＭＳ ゴシック" w:hAnsi="ＭＳ ゴシック"/>
                <w:sz w:val="20"/>
                <w:szCs w:val="20"/>
              </w:rPr>
            </w:pPr>
            <w:r w:rsidRPr="002B4B00">
              <w:rPr>
                <w:rFonts w:ascii="ＭＳ ゴシック" w:eastAsia="ＭＳ ゴシック" w:hAnsi="ＭＳ ゴシック" w:hint="eastAsia"/>
                <w:sz w:val="20"/>
                <w:szCs w:val="20"/>
              </w:rPr>
              <w:t>接客、契約、執務等の営業を行うための十分なスペースがある。</w:t>
            </w:r>
          </w:p>
        </w:tc>
        <w:tc>
          <w:tcPr>
            <w:tcW w:w="2445" w:type="dxa"/>
            <w:vAlign w:val="center"/>
          </w:tcPr>
          <w:p w:rsidR="00730267" w:rsidRPr="002B4B00" w:rsidRDefault="00AF79B0" w:rsidP="002B4B00">
            <w:pPr>
              <w:wordWrap/>
              <w:spacing w:beforeLines="40" w:before="144" w:line="180" w:lineRule="exact"/>
              <w:rPr>
                <w:rFonts w:ascii="ＭＳ ゴシック" w:eastAsia="ＭＳ ゴシック" w:hAnsi="ＭＳ ゴシック"/>
                <w:sz w:val="16"/>
                <w:szCs w:val="16"/>
              </w:rPr>
            </w:pPr>
            <w:r w:rsidRPr="002B4B00">
              <w:rPr>
                <w:rFonts w:ascii="ＭＳ ゴシック" w:eastAsia="ＭＳ ゴシック" w:hAnsi="ＭＳ ゴシック"/>
                <w:sz w:val="16"/>
                <w:szCs w:val="16"/>
              </w:rPr>
              <w:object w:dxaOrig="1440" w:dyaOrig="1440">
                <v:shape id="_x0000_i1137" type="#_x0000_t75" style="width:108pt;height:14.25pt" o:ole="">
                  <v:imagedata r:id="rId46" o:title=""/>
                </v:shape>
                <w:control r:id="rId47" w:name="OptionButton20" w:shapeid="_x0000_i1137"/>
              </w:object>
            </w:r>
          </w:p>
          <w:p w:rsidR="00AF79B0" w:rsidRPr="002B4B00" w:rsidRDefault="00AF79B0" w:rsidP="002B4B00">
            <w:pPr>
              <w:wordWrap/>
              <w:spacing w:beforeLines="40" w:before="144" w:line="180" w:lineRule="exact"/>
              <w:rPr>
                <w:rFonts w:ascii="ＭＳ ゴシック" w:eastAsia="ＭＳ ゴシック" w:hAnsi="ＭＳ ゴシック"/>
                <w:sz w:val="16"/>
                <w:szCs w:val="16"/>
              </w:rPr>
            </w:pPr>
            <w:r w:rsidRPr="002B4B00">
              <w:rPr>
                <w:rFonts w:ascii="ＭＳ ゴシック" w:eastAsia="ＭＳ ゴシック" w:hAnsi="ＭＳ ゴシック"/>
                <w:sz w:val="16"/>
                <w:szCs w:val="16"/>
              </w:rPr>
              <w:object w:dxaOrig="1440" w:dyaOrig="1440">
                <v:shape id="_x0000_i1139" type="#_x0000_t75" style="width:108pt;height:18pt" o:ole="">
                  <v:imagedata r:id="rId48" o:title=""/>
                </v:shape>
                <w:control r:id="rId49" w:name="OptionButton21" w:shapeid="_x0000_i1139"/>
              </w:object>
            </w:r>
          </w:p>
        </w:tc>
      </w:tr>
      <w:tr w:rsidR="00730267" w:rsidRPr="00027405" w:rsidTr="002B4B00">
        <w:trPr>
          <w:trHeight w:val="354"/>
        </w:trPr>
        <w:tc>
          <w:tcPr>
            <w:tcW w:w="426" w:type="dxa"/>
            <w:vMerge/>
          </w:tcPr>
          <w:p w:rsidR="00730267" w:rsidRPr="002B4B00" w:rsidRDefault="00730267" w:rsidP="008415A6">
            <w:pPr>
              <w:wordWrap/>
              <w:spacing w:line="260" w:lineRule="exact"/>
              <w:rPr>
                <w:rFonts w:ascii="ＭＳ ゴシック" w:eastAsia="ＭＳ ゴシック" w:hAnsi="ＭＳ ゴシック"/>
                <w:sz w:val="20"/>
                <w:szCs w:val="20"/>
              </w:rPr>
            </w:pPr>
          </w:p>
        </w:tc>
        <w:tc>
          <w:tcPr>
            <w:tcW w:w="426" w:type="dxa"/>
            <w:vAlign w:val="center"/>
          </w:tcPr>
          <w:p w:rsidR="00730267" w:rsidRPr="002B4B00" w:rsidRDefault="00730267" w:rsidP="008415A6">
            <w:pPr>
              <w:wordWrap/>
              <w:spacing w:line="260" w:lineRule="exact"/>
              <w:rPr>
                <w:rFonts w:ascii="ＭＳ ゴシック" w:eastAsia="ＭＳ ゴシック" w:hAnsi="ＭＳ ゴシック"/>
                <w:sz w:val="20"/>
                <w:szCs w:val="20"/>
              </w:rPr>
            </w:pPr>
            <w:r w:rsidRPr="002B4B00">
              <w:rPr>
                <w:rFonts w:ascii="ＭＳ ゴシック" w:eastAsia="ＭＳ ゴシック" w:hAnsi="ＭＳ ゴシック" w:hint="eastAsia"/>
                <w:sz w:val="20"/>
                <w:szCs w:val="20"/>
              </w:rPr>
              <w:t>６</w:t>
            </w:r>
          </w:p>
        </w:tc>
        <w:tc>
          <w:tcPr>
            <w:tcW w:w="6734" w:type="dxa"/>
            <w:vAlign w:val="center"/>
          </w:tcPr>
          <w:p w:rsidR="00730267" w:rsidRPr="002B4B00" w:rsidRDefault="00730267" w:rsidP="008415A6">
            <w:pPr>
              <w:wordWrap/>
              <w:spacing w:line="260" w:lineRule="exact"/>
              <w:rPr>
                <w:rFonts w:ascii="ＭＳ ゴシック" w:eastAsia="ＭＳ ゴシック" w:hAnsi="ＭＳ ゴシック"/>
                <w:sz w:val="20"/>
                <w:szCs w:val="20"/>
              </w:rPr>
            </w:pPr>
            <w:r w:rsidRPr="002B4B00">
              <w:rPr>
                <w:rFonts w:ascii="ＭＳ ゴシック" w:eastAsia="ＭＳ ゴシック" w:hAnsi="ＭＳ ゴシック" w:hint="eastAsia"/>
                <w:sz w:val="20"/>
                <w:szCs w:val="20"/>
              </w:rPr>
              <w:t>接客、契約、執務等の営業を行うために必要な机、椅子等の備品を備えている。</w:t>
            </w:r>
          </w:p>
        </w:tc>
        <w:tc>
          <w:tcPr>
            <w:tcW w:w="2445" w:type="dxa"/>
            <w:vAlign w:val="center"/>
          </w:tcPr>
          <w:p w:rsidR="00730267" w:rsidRPr="002B4B00" w:rsidRDefault="00AF79B0" w:rsidP="002B4B00">
            <w:pPr>
              <w:wordWrap/>
              <w:spacing w:beforeLines="40" w:before="144" w:line="180" w:lineRule="exact"/>
              <w:rPr>
                <w:rFonts w:ascii="ＭＳ ゴシック" w:eastAsia="ＭＳ ゴシック" w:hAnsi="ＭＳ ゴシック"/>
                <w:sz w:val="16"/>
                <w:szCs w:val="16"/>
              </w:rPr>
            </w:pPr>
            <w:r w:rsidRPr="002B4B00">
              <w:rPr>
                <w:rFonts w:ascii="ＭＳ ゴシック" w:eastAsia="ＭＳ ゴシック" w:hAnsi="ＭＳ ゴシック"/>
                <w:sz w:val="16"/>
                <w:szCs w:val="16"/>
              </w:rPr>
              <w:object w:dxaOrig="1440" w:dyaOrig="1440">
                <v:shape id="_x0000_i1141" type="#_x0000_t75" style="width:108pt;height:14.25pt" o:ole="">
                  <v:imagedata r:id="rId50" o:title=""/>
                </v:shape>
                <w:control r:id="rId51" w:name="OptionButton22" w:shapeid="_x0000_i1141"/>
              </w:object>
            </w:r>
          </w:p>
          <w:p w:rsidR="00AF79B0" w:rsidRPr="002B4B00" w:rsidRDefault="00AF79B0" w:rsidP="002B4B00">
            <w:pPr>
              <w:wordWrap/>
              <w:spacing w:beforeLines="40" w:before="144" w:line="180" w:lineRule="exact"/>
              <w:rPr>
                <w:rFonts w:ascii="ＭＳ ゴシック" w:eastAsia="ＭＳ ゴシック" w:hAnsi="ＭＳ ゴシック"/>
                <w:sz w:val="16"/>
                <w:szCs w:val="16"/>
              </w:rPr>
            </w:pPr>
            <w:r w:rsidRPr="002B4B00">
              <w:rPr>
                <w:rFonts w:ascii="ＭＳ ゴシック" w:eastAsia="ＭＳ ゴシック" w:hAnsi="ＭＳ ゴシック"/>
                <w:sz w:val="16"/>
                <w:szCs w:val="16"/>
              </w:rPr>
              <w:object w:dxaOrig="1440" w:dyaOrig="1440">
                <v:shape id="_x0000_i1143" type="#_x0000_t75" style="width:108pt;height:13.5pt" o:ole="">
                  <v:imagedata r:id="rId52" o:title=""/>
                </v:shape>
                <w:control r:id="rId53" w:name="OptionButton23" w:shapeid="_x0000_i1143"/>
              </w:object>
            </w:r>
          </w:p>
        </w:tc>
      </w:tr>
      <w:tr w:rsidR="00730267" w:rsidRPr="00027405" w:rsidTr="002B4B00">
        <w:trPr>
          <w:trHeight w:val="330"/>
        </w:trPr>
        <w:tc>
          <w:tcPr>
            <w:tcW w:w="426" w:type="dxa"/>
            <w:vMerge/>
          </w:tcPr>
          <w:p w:rsidR="00730267" w:rsidRPr="002B4B00" w:rsidRDefault="00730267" w:rsidP="008415A6">
            <w:pPr>
              <w:wordWrap/>
              <w:spacing w:line="260" w:lineRule="exact"/>
              <w:rPr>
                <w:rFonts w:ascii="ＭＳ ゴシック" w:eastAsia="ＭＳ ゴシック" w:hAnsi="ＭＳ ゴシック"/>
                <w:sz w:val="20"/>
                <w:szCs w:val="20"/>
              </w:rPr>
            </w:pPr>
          </w:p>
        </w:tc>
        <w:tc>
          <w:tcPr>
            <w:tcW w:w="426" w:type="dxa"/>
            <w:vAlign w:val="center"/>
          </w:tcPr>
          <w:p w:rsidR="00730267" w:rsidRPr="002B4B00" w:rsidRDefault="00730267" w:rsidP="008415A6">
            <w:pPr>
              <w:wordWrap/>
              <w:spacing w:line="260" w:lineRule="exact"/>
              <w:rPr>
                <w:rFonts w:ascii="ＭＳ ゴシック" w:eastAsia="ＭＳ ゴシック" w:hAnsi="ＭＳ ゴシック"/>
                <w:sz w:val="20"/>
                <w:szCs w:val="20"/>
              </w:rPr>
            </w:pPr>
            <w:r w:rsidRPr="002B4B00">
              <w:rPr>
                <w:rFonts w:ascii="ＭＳ ゴシック" w:eastAsia="ＭＳ ゴシック" w:hAnsi="ＭＳ ゴシック" w:hint="eastAsia"/>
                <w:sz w:val="20"/>
                <w:szCs w:val="20"/>
              </w:rPr>
              <w:t>７</w:t>
            </w:r>
          </w:p>
        </w:tc>
        <w:tc>
          <w:tcPr>
            <w:tcW w:w="6734" w:type="dxa"/>
            <w:vAlign w:val="center"/>
          </w:tcPr>
          <w:p w:rsidR="00730267" w:rsidRPr="002B4B00" w:rsidRDefault="00730267" w:rsidP="008415A6">
            <w:pPr>
              <w:wordWrap/>
              <w:spacing w:line="260" w:lineRule="exact"/>
              <w:rPr>
                <w:rFonts w:ascii="ＭＳ ゴシック" w:eastAsia="ＭＳ ゴシック" w:hAnsi="ＭＳ ゴシック"/>
                <w:sz w:val="20"/>
                <w:szCs w:val="20"/>
              </w:rPr>
            </w:pPr>
            <w:r w:rsidRPr="002B4B00">
              <w:rPr>
                <w:rFonts w:ascii="ＭＳ ゴシック" w:eastAsia="ＭＳ ゴシック" w:hAnsi="ＭＳ ゴシック" w:hint="eastAsia"/>
                <w:sz w:val="20"/>
                <w:szCs w:val="20"/>
              </w:rPr>
              <w:t>不適切な転送を行っていない営業所専用の固定電話（ＩＰ電話を除く。）を備えている。</w:t>
            </w:r>
          </w:p>
        </w:tc>
        <w:tc>
          <w:tcPr>
            <w:tcW w:w="2445" w:type="dxa"/>
            <w:vAlign w:val="center"/>
          </w:tcPr>
          <w:p w:rsidR="00730267" w:rsidRPr="002B4B00" w:rsidRDefault="00AF79B0" w:rsidP="002B4B00">
            <w:pPr>
              <w:wordWrap/>
              <w:spacing w:beforeLines="40" w:before="144" w:line="180" w:lineRule="exact"/>
              <w:rPr>
                <w:rFonts w:ascii="ＭＳ ゴシック" w:eastAsia="ＭＳ ゴシック" w:hAnsi="ＭＳ ゴシック"/>
                <w:sz w:val="16"/>
                <w:szCs w:val="16"/>
              </w:rPr>
            </w:pPr>
            <w:r w:rsidRPr="002B4B00">
              <w:rPr>
                <w:rFonts w:ascii="ＭＳ ゴシック" w:eastAsia="ＭＳ ゴシック" w:hAnsi="ＭＳ ゴシック"/>
                <w:sz w:val="16"/>
                <w:szCs w:val="16"/>
              </w:rPr>
              <w:object w:dxaOrig="1440" w:dyaOrig="1440">
                <v:shape id="_x0000_i1145" type="#_x0000_t75" style="width:108pt;height:14.25pt" o:ole="">
                  <v:imagedata r:id="rId54" o:title=""/>
                </v:shape>
                <w:control r:id="rId55" w:name="OptionButton24" w:shapeid="_x0000_i1145"/>
              </w:object>
            </w:r>
          </w:p>
          <w:p w:rsidR="00AF79B0" w:rsidRPr="002B4B00" w:rsidRDefault="00AF79B0" w:rsidP="002B4B00">
            <w:pPr>
              <w:wordWrap/>
              <w:spacing w:beforeLines="40" w:before="144" w:line="180" w:lineRule="exact"/>
              <w:rPr>
                <w:rFonts w:ascii="ＭＳ ゴシック" w:eastAsia="ＭＳ ゴシック" w:hAnsi="ＭＳ ゴシック"/>
                <w:sz w:val="16"/>
                <w:szCs w:val="16"/>
              </w:rPr>
            </w:pPr>
            <w:r w:rsidRPr="002B4B00">
              <w:rPr>
                <w:rFonts w:ascii="ＭＳ ゴシック" w:eastAsia="ＭＳ ゴシック" w:hAnsi="ＭＳ ゴシック"/>
                <w:sz w:val="16"/>
                <w:szCs w:val="16"/>
              </w:rPr>
              <w:object w:dxaOrig="1440" w:dyaOrig="1440">
                <v:shape id="_x0000_i1147" type="#_x0000_t75" style="width:108pt;height:14.25pt" o:ole="">
                  <v:imagedata r:id="rId56" o:title=""/>
                </v:shape>
                <w:control r:id="rId57" w:name="OptionButton25" w:shapeid="_x0000_i1147"/>
              </w:object>
            </w:r>
          </w:p>
        </w:tc>
      </w:tr>
      <w:tr w:rsidR="00730267" w:rsidRPr="00027405" w:rsidTr="002B4B00">
        <w:trPr>
          <w:trHeight w:val="300"/>
        </w:trPr>
        <w:tc>
          <w:tcPr>
            <w:tcW w:w="426" w:type="dxa"/>
            <w:vMerge/>
          </w:tcPr>
          <w:p w:rsidR="00730267" w:rsidRPr="002B4B00" w:rsidRDefault="00730267" w:rsidP="008415A6">
            <w:pPr>
              <w:wordWrap/>
              <w:spacing w:line="260" w:lineRule="exact"/>
              <w:rPr>
                <w:rFonts w:ascii="ＭＳ ゴシック" w:eastAsia="ＭＳ ゴシック" w:hAnsi="ＭＳ ゴシック"/>
                <w:sz w:val="20"/>
                <w:szCs w:val="20"/>
              </w:rPr>
            </w:pPr>
          </w:p>
        </w:tc>
        <w:tc>
          <w:tcPr>
            <w:tcW w:w="426" w:type="dxa"/>
            <w:vAlign w:val="center"/>
          </w:tcPr>
          <w:p w:rsidR="00730267" w:rsidRPr="002B4B00" w:rsidRDefault="00730267" w:rsidP="008415A6">
            <w:pPr>
              <w:wordWrap/>
              <w:spacing w:line="260" w:lineRule="exact"/>
              <w:rPr>
                <w:rFonts w:ascii="ＭＳ ゴシック" w:eastAsia="ＭＳ ゴシック" w:hAnsi="ＭＳ ゴシック"/>
                <w:sz w:val="20"/>
                <w:szCs w:val="20"/>
              </w:rPr>
            </w:pPr>
            <w:r w:rsidRPr="002B4B00">
              <w:rPr>
                <w:rFonts w:ascii="ＭＳ ゴシック" w:eastAsia="ＭＳ ゴシック" w:hAnsi="ＭＳ ゴシック" w:hint="eastAsia"/>
                <w:sz w:val="20"/>
                <w:szCs w:val="20"/>
              </w:rPr>
              <w:t>８</w:t>
            </w:r>
          </w:p>
        </w:tc>
        <w:tc>
          <w:tcPr>
            <w:tcW w:w="6734" w:type="dxa"/>
            <w:vAlign w:val="center"/>
          </w:tcPr>
          <w:p w:rsidR="00730267" w:rsidRPr="002B4B00" w:rsidRDefault="00730267" w:rsidP="008415A6">
            <w:pPr>
              <w:wordWrap/>
              <w:spacing w:line="260" w:lineRule="exact"/>
              <w:rPr>
                <w:rFonts w:ascii="ＭＳ ゴシック" w:eastAsia="ＭＳ ゴシック" w:hAnsi="ＭＳ ゴシック"/>
                <w:sz w:val="20"/>
                <w:szCs w:val="20"/>
              </w:rPr>
            </w:pPr>
            <w:r w:rsidRPr="002B4B00">
              <w:rPr>
                <w:rFonts w:ascii="ＭＳ ゴシック" w:eastAsia="ＭＳ ゴシック" w:hAnsi="ＭＳ ゴシック" w:hint="eastAsia"/>
                <w:sz w:val="20"/>
                <w:szCs w:val="20"/>
              </w:rPr>
              <w:t>入札契約手続きに使用するパソコンを備え、かつ、県の電子入札サービスシステムに接続できる。</w:t>
            </w:r>
          </w:p>
        </w:tc>
        <w:tc>
          <w:tcPr>
            <w:tcW w:w="2445" w:type="dxa"/>
            <w:vAlign w:val="center"/>
          </w:tcPr>
          <w:p w:rsidR="00730267" w:rsidRPr="002B4B00" w:rsidRDefault="00AF79B0" w:rsidP="002B4B00">
            <w:pPr>
              <w:wordWrap/>
              <w:spacing w:beforeLines="40" w:before="144" w:line="180" w:lineRule="exact"/>
              <w:rPr>
                <w:rFonts w:ascii="ＭＳ ゴシック" w:eastAsia="ＭＳ ゴシック" w:hAnsi="ＭＳ ゴシック"/>
                <w:sz w:val="16"/>
                <w:szCs w:val="16"/>
              </w:rPr>
            </w:pPr>
            <w:r w:rsidRPr="002B4B00">
              <w:rPr>
                <w:rFonts w:ascii="ＭＳ ゴシック" w:eastAsia="ＭＳ ゴシック" w:hAnsi="ＭＳ ゴシック"/>
                <w:sz w:val="16"/>
                <w:szCs w:val="16"/>
              </w:rPr>
              <w:object w:dxaOrig="1440" w:dyaOrig="1440">
                <v:shape id="_x0000_i1149" type="#_x0000_t75" style="width:108pt;height:13.5pt" o:ole="">
                  <v:imagedata r:id="rId58" o:title=""/>
                </v:shape>
                <w:control r:id="rId59" w:name="OptionButton26" w:shapeid="_x0000_i1149"/>
              </w:object>
            </w:r>
          </w:p>
          <w:p w:rsidR="00AF79B0" w:rsidRPr="002B4B00" w:rsidRDefault="00AF79B0" w:rsidP="002B4B00">
            <w:pPr>
              <w:wordWrap/>
              <w:spacing w:beforeLines="40" w:before="144" w:line="180" w:lineRule="exact"/>
              <w:rPr>
                <w:rFonts w:ascii="ＭＳ ゴシック" w:eastAsia="ＭＳ ゴシック" w:hAnsi="ＭＳ ゴシック"/>
                <w:sz w:val="16"/>
                <w:szCs w:val="16"/>
              </w:rPr>
            </w:pPr>
            <w:r w:rsidRPr="002B4B00">
              <w:rPr>
                <w:rFonts w:ascii="ＭＳ ゴシック" w:eastAsia="ＭＳ ゴシック" w:hAnsi="ＭＳ ゴシック"/>
                <w:sz w:val="16"/>
                <w:szCs w:val="16"/>
              </w:rPr>
              <w:object w:dxaOrig="1440" w:dyaOrig="1440">
                <v:shape id="_x0000_i1151" type="#_x0000_t75" style="width:108pt;height:13.5pt" o:ole="">
                  <v:imagedata r:id="rId60" o:title=""/>
                </v:shape>
                <w:control r:id="rId61" w:name="OptionButton27" w:shapeid="_x0000_i1151"/>
              </w:object>
            </w:r>
          </w:p>
        </w:tc>
      </w:tr>
      <w:tr w:rsidR="00730267" w:rsidRPr="00027405" w:rsidTr="002B4B00">
        <w:trPr>
          <w:trHeight w:val="600"/>
        </w:trPr>
        <w:tc>
          <w:tcPr>
            <w:tcW w:w="426" w:type="dxa"/>
            <w:vMerge/>
          </w:tcPr>
          <w:p w:rsidR="00730267" w:rsidRPr="002B4B00" w:rsidRDefault="00730267" w:rsidP="008415A6">
            <w:pPr>
              <w:wordWrap/>
              <w:spacing w:line="260" w:lineRule="exact"/>
              <w:rPr>
                <w:rFonts w:ascii="ＭＳ ゴシック" w:eastAsia="ＭＳ ゴシック" w:hAnsi="ＭＳ ゴシック"/>
                <w:sz w:val="20"/>
                <w:szCs w:val="20"/>
              </w:rPr>
            </w:pPr>
          </w:p>
        </w:tc>
        <w:tc>
          <w:tcPr>
            <w:tcW w:w="426" w:type="dxa"/>
            <w:vAlign w:val="center"/>
          </w:tcPr>
          <w:p w:rsidR="00730267" w:rsidRPr="002B4B00" w:rsidRDefault="00730267" w:rsidP="008415A6">
            <w:pPr>
              <w:wordWrap/>
              <w:spacing w:line="260" w:lineRule="exact"/>
              <w:rPr>
                <w:rFonts w:ascii="ＭＳ ゴシック" w:eastAsia="ＭＳ ゴシック" w:hAnsi="ＭＳ ゴシック"/>
                <w:sz w:val="20"/>
                <w:szCs w:val="20"/>
              </w:rPr>
            </w:pPr>
            <w:r w:rsidRPr="002B4B00">
              <w:rPr>
                <w:rFonts w:ascii="ＭＳ ゴシック" w:eastAsia="ＭＳ ゴシック" w:hAnsi="ＭＳ ゴシック" w:hint="eastAsia"/>
                <w:sz w:val="20"/>
                <w:szCs w:val="20"/>
              </w:rPr>
              <w:t>９</w:t>
            </w:r>
          </w:p>
        </w:tc>
        <w:tc>
          <w:tcPr>
            <w:tcW w:w="6734" w:type="dxa"/>
            <w:vAlign w:val="center"/>
          </w:tcPr>
          <w:p w:rsidR="00730267" w:rsidRPr="002B4B00" w:rsidRDefault="00730267" w:rsidP="008415A6">
            <w:pPr>
              <w:wordWrap/>
              <w:spacing w:line="260" w:lineRule="exact"/>
              <w:rPr>
                <w:rFonts w:ascii="ＭＳ ゴシック" w:eastAsia="ＭＳ ゴシック" w:hAnsi="ＭＳ ゴシック"/>
                <w:sz w:val="20"/>
                <w:szCs w:val="20"/>
              </w:rPr>
            </w:pPr>
            <w:r w:rsidRPr="002B4B00">
              <w:rPr>
                <w:rFonts w:ascii="ＭＳ ゴシック" w:eastAsia="ＭＳ ゴシック" w:hAnsi="ＭＳ ゴシック" w:hint="eastAsia"/>
                <w:spacing w:val="3"/>
                <w:kern w:val="0"/>
                <w:sz w:val="20"/>
                <w:szCs w:val="20"/>
              </w:rPr>
              <w:t>建設業法第４０条の３に規定する</w:t>
            </w:r>
            <w:r w:rsidRPr="002B4B00">
              <w:rPr>
                <w:rFonts w:ascii="ＭＳ ゴシック" w:eastAsia="ＭＳ ゴシック" w:hAnsi="ＭＳ ゴシック" w:hint="eastAsia"/>
                <w:sz w:val="20"/>
                <w:szCs w:val="20"/>
              </w:rPr>
              <w:t>帳簿および書類を保存するための書類棚等を他の入札参加資格者と共用していない。</w:t>
            </w:r>
          </w:p>
        </w:tc>
        <w:tc>
          <w:tcPr>
            <w:tcW w:w="2445" w:type="dxa"/>
            <w:vAlign w:val="center"/>
          </w:tcPr>
          <w:p w:rsidR="00730267" w:rsidRPr="002B4B00" w:rsidRDefault="00AF79B0" w:rsidP="002B4B00">
            <w:pPr>
              <w:wordWrap/>
              <w:spacing w:beforeLines="40" w:before="144" w:line="180" w:lineRule="exact"/>
              <w:rPr>
                <w:rFonts w:ascii="ＭＳ ゴシック" w:eastAsia="ＭＳ ゴシック" w:hAnsi="ＭＳ ゴシック"/>
                <w:sz w:val="16"/>
                <w:szCs w:val="16"/>
              </w:rPr>
            </w:pPr>
            <w:r w:rsidRPr="002B4B00">
              <w:rPr>
                <w:rFonts w:ascii="ＭＳ ゴシック" w:eastAsia="ＭＳ ゴシック" w:hAnsi="ＭＳ ゴシック"/>
                <w:sz w:val="16"/>
                <w:szCs w:val="16"/>
              </w:rPr>
              <w:object w:dxaOrig="1440" w:dyaOrig="1440">
                <v:shape id="_x0000_i1153" type="#_x0000_t75" style="width:108pt;height:13.5pt" o:ole="">
                  <v:imagedata r:id="rId62" o:title=""/>
                </v:shape>
                <w:control r:id="rId63" w:name="OptionButton28" w:shapeid="_x0000_i1153"/>
              </w:object>
            </w:r>
          </w:p>
          <w:p w:rsidR="00AF79B0" w:rsidRPr="002B4B00" w:rsidRDefault="00AF79B0" w:rsidP="002B4B00">
            <w:pPr>
              <w:wordWrap/>
              <w:spacing w:beforeLines="40" w:before="144" w:line="180" w:lineRule="exact"/>
              <w:rPr>
                <w:rFonts w:ascii="ＭＳ ゴシック" w:eastAsia="ＭＳ ゴシック" w:hAnsi="ＭＳ ゴシック"/>
                <w:sz w:val="16"/>
                <w:szCs w:val="16"/>
              </w:rPr>
            </w:pPr>
            <w:r w:rsidRPr="002B4B00">
              <w:rPr>
                <w:rFonts w:ascii="ＭＳ ゴシック" w:eastAsia="ＭＳ ゴシック" w:hAnsi="ＭＳ ゴシック"/>
                <w:sz w:val="16"/>
                <w:szCs w:val="16"/>
              </w:rPr>
              <w:object w:dxaOrig="1440" w:dyaOrig="1440">
                <v:shape id="_x0000_i1155" type="#_x0000_t75" style="width:108pt;height:14.25pt" o:ole="">
                  <v:imagedata r:id="rId64" o:title=""/>
                </v:shape>
                <w:control r:id="rId65" w:name="OptionButton29" w:shapeid="_x0000_i1155"/>
              </w:object>
            </w:r>
          </w:p>
        </w:tc>
      </w:tr>
      <w:tr w:rsidR="00730267" w:rsidRPr="00027405" w:rsidTr="002B4B00">
        <w:trPr>
          <w:trHeight w:val="510"/>
        </w:trPr>
        <w:tc>
          <w:tcPr>
            <w:tcW w:w="426" w:type="dxa"/>
            <w:vMerge/>
          </w:tcPr>
          <w:p w:rsidR="00730267" w:rsidRPr="002B4B00" w:rsidRDefault="00730267" w:rsidP="008415A6">
            <w:pPr>
              <w:wordWrap/>
              <w:spacing w:line="260" w:lineRule="exact"/>
              <w:rPr>
                <w:rFonts w:ascii="ＭＳ ゴシック" w:eastAsia="ＭＳ ゴシック" w:hAnsi="ＭＳ ゴシック"/>
                <w:sz w:val="20"/>
                <w:szCs w:val="20"/>
              </w:rPr>
            </w:pPr>
          </w:p>
        </w:tc>
        <w:tc>
          <w:tcPr>
            <w:tcW w:w="426" w:type="dxa"/>
            <w:vAlign w:val="center"/>
          </w:tcPr>
          <w:p w:rsidR="00730267" w:rsidRPr="002B4B00" w:rsidRDefault="00730267" w:rsidP="008415A6">
            <w:pPr>
              <w:wordWrap/>
              <w:spacing w:line="260" w:lineRule="exact"/>
              <w:rPr>
                <w:rFonts w:ascii="ＭＳ ゴシック" w:eastAsia="ＭＳ ゴシック" w:hAnsi="ＭＳ ゴシック"/>
                <w:sz w:val="20"/>
                <w:szCs w:val="20"/>
              </w:rPr>
            </w:pPr>
            <w:r w:rsidRPr="002B4B00">
              <w:rPr>
                <w:rFonts w:ascii="ＭＳ ゴシック" w:eastAsia="ＭＳ ゴシック" w:hAnsi="ＭＳ ゴシック" w:hint="eastAsia"/>
                <w:sz w:val="20"/>
                <w:szCs w:val="20"/>
              </w:rPr>
              <w:t>10</w:t>
            </w:r>
          </w:p>
        </w:tc>
        <w:tc>
          <w:tcPr>
            <w:tcW w:w="6734" w:type="dxa"/>
            <w:vAlign w:val="center"/>
          </w:tcPr>
          <w:p w:rsidR="00730267" w:rsidRPr="002B4B00" w:rsidRDefault="00730267" w:rsidP="008415A6">
            <w:pPr>
              <w:wordWrap/>
              <w:spacing w:line="260" w:lineRule="exact"/>
              <w:rPr>
                <w:rFonts w:ascii="ＭＳ ゴシック" w:eastAsia="ＭＳ ゴシック" w:hAnsi="ＭＳ ゴシック"/>
                <w:sz w:val="20"/>
                <w:szCs w:val="20"/>
              </w:rPr>
            </w:pPr>
            <w:r w:rsidRPr="002B4B00">
              <w:rPr>
                <w:rFonts w:ascii="ＭＳ ゴシック" w:eastAsia="ＭＳ ゴシック" w:hAnsi="ＭＳ ゴシック" w:hint="eastAsia"/>
                <w:sz w:val="20"/>
                <w:szCs w:val="20"/>
              </w:rPr>
              <w:t>９の</w:t>
            </w:r>
            <w:r w:rsidRPr="002B4B00">
              <w:rPr>
                <w:rFonts w:ascii="ＭＳ ゴシック" w:eastAsia="ＭＳ ゴシック" w:hAnsi="ＭＳ ゴシック" w:hint="eastAsia"/>
                <w:spacing w:val="3"/>
                <w:kern w:val="0"/>
                <w:sz w:val="20"/>
                <w:szCs w:val="20"/>
              </w:rPr>
              <w:t>帳簿および下請契約に係る請負代金の支払いを適正</w:t>
            </w:r>
            <w:r w:rsidRPr="002B4B00">
              <w:rPr>
                <w:rFonts w:ascii="ＭＳ ゴシック" w:eastAsia="ＭＳ ゴシック" w:hAnsi="ＭＳ ゴシック" w:hint="eastAsia"/>
                <w:spacing w:val="-8"/>
                <w:kern w:val="0"/>
                <w:sz w:val="20"/>
                <w:szCs w:val="20"/>
              </w:rPr>
              <w:t>に</w:t>
            </w:r>
            <w:r w:rsidRPr="002B4B00">
              <w:rPr>
                <w:rFonts w:ascii="ＭＳ ゴシック" w:eastAsia="ＭＳ ゴシック" w:hAnsi="ＭＳ ゴシック" w:hint="eastAsia"/>
                <w:sz w:val="20"/>
                <w:szCs w:val="20"/>
              </w:rPr>
              <w:t>行っていることがわかる書類を適切に保存している。</w:t>
            </w:r>
          </w:p>
        </w:tc>
        <w:tc>
          <w:tcPr>
            <w:tcW w:w="2445" w:type="dxa"/>
            <w:vAlign w:val="center"/>
          </w:tcPr>
          <w:p w:rsidR="00730267" w:rsidRPr="002B4B00" w:rsidRDefault="00AF79B0" w:rsidP="002B4B00">
            <w:pPr>
              <w:wordWrap/>
              <w:spacing w:beforeLines="40" w:before="144" w:line="180" w:lineRule="exact"/>
              <w:rPr>
                <w:rFonts w:ascii="ＭＳ ゴシック" w:eastAsia="ＭＳ ゴシック" w:hAnsi="ＭＳ ゴシック"/>
                <w:sz w:val="16"/>
                <w:szCs w:val="16"/>
              </w:rPr>
            </w:pPr>
            <w:r w:rsidRPr="002B4B00">
              <w:rPr>
                <w:rFonts w:ascii="ＭＳ ゴシック" w:eastAsia="ＭＳ ゴシック" w:hAnsi="ＭＳ ゴシック"/>
                <w:sz w:val="16"/>
                <w:szCs w:val="16"/>
              </w:rPr>
              <w:object w:dxaOrig="1440" w:dyaOrig="1440">
                <v:shape id="_x0000_i1157" type="#_x0000_t75" style="width:108pt;height:13.5pt" o:ole="">
                  <v:imagedata r:id="rId66" o:title=""/>
                </v:shape>
                <w:control r:id="rId67" w:name="OptionButton30" w:shapeid="_x0000_i1157"/>
              </w:object>
            </w:r>
          </w:p>
          <w:p w:rsidR="00AF79B0" w:rsidRPr="002B4B00" w:rsidRDefault="00AF79B0" w:rsidP="002B4B00">
            <w:pPr>
              <w:wordWrap/>
              <w:spacing w:beforeLines="40" w:before="144" w:line="180" w:lineRule="exact"/>
              <w:rPr>
                <w:rFonts w:ascii="ＭＳ ゴシック" w:eastAsia="ＭＳ ゴシック" w:hAnsi="ＭＳ ゴシック"/>
                <w:sz w:val="16"/>
                <w:szCs w:val="16"/>
              </w:rPr>
            </w:pPr>
            <w:r w:rsidRPr="002B4B00">
              <w:rPr>
                <w:rFonts w:ascii="ＭＳ ゴシック" w:eastAsia="ＭＳ ゴシック" w:hAnsi="ＭＳ ゴシック"/>
                <w:sz w:val="16"/>
                <w:szCs w:val="16"/>
              </w:rPr>
              <w:object w:dxaOrig="1440" w:dyaOrig="1440">
                <v:shape id="_x0000_i1159" type="#_x0000_t75" style="width:108pt;height:14.25pt" o:ole="">
                  <v:imagedata r:id="rId68" o:title=""/>
                </v:shape>
                <w:control r:id="rId69" w:name="OptionButton31" w:shapeid="_x0000_i1159"/>
              </w:object>
            </w:r>
          </w:p>
        </w:tc>
      </w:tr>
      <w:tr w:rsidR="00730267" w:rsidRPr="00027405" w:rsidTr="002B4B00">
        <w:trPr>
          <w:trHeight w:val="285"/>
        </w:trPr>
        <w:tc>
          <w:tcPr>
            <w:tcW w:w="426" w:type="dxa"/>
            <w:vMerge/>
          </w:tcPr>
          <w:p w:rsidR="00730267" w:rsidRPr="002B4B00" w:rsidRDefault="00730267" w:rsidP="008415A6">
            <w:pPr>
              <w:wordWrap/>
              <w:spacing w:line="260" w:lineRule="exact"/>
              <w:rPr>
                <w:rFonts w:ascii="ＭＳ ゴシック" w:eastAsia="ＭＳ ゴシック" w:hAnsi="ＭＳ ゴシック"/>
                <w:sz w:val="20"/>
                <w:szCs w:val="20"/>
              </w:rPr>
            </w:pPr>
          </w:p>
        </w:tc>
        <w:tc>
          <w:tcPr>
            <w:tcW w:w="426" w:type="dxa"/>
            <w:vAlign w:val="center"/>
          </w:tcPr>
          <w:p w:rsidR="00730267" w:rsidRPr="002B4B00" w:rsidRDefault="00730267" w:rsidP="008415A6">
            <w:pPr>
              <w:wordWrap/>
              <w:spacing w:line="260" w:lineRule="exact"/>
              <w:rPr>
                <w:rFonts w:ascii="ＭＳ ゴシック" w:eastAsia="ＭＳ ゴシック" w:hAnsi="ＭＳ ゴシック"/>
                <w:sz w:val="20"/>
                <w:szCs w:val="20"/>
              </w:rPr>
            </w:pPr>
            <w:r w:rsidRPr="002B4B00">
              <w:rPr>
                <w:rFonts w:ascii="ＭＳ ゴシック" w:eastAsia="ＭＳ ゴシック" w:hAnsi="ＭＳ ゴシック" w:hint="eastAsia"/>
                <w:sz w:val="20"/>
                <w:szCs w:val="20"/>
              </w:rPr>
              <w:t>11</w:t>
            </w:r>
          </w:p>
        </w:tc>
        <w:tc>
          <w:tcPr>
            <w:tcW w:w="6734" w:type="dxa"/>
            <w:vAlign w:val="center"/>
          </w:tcPr>
          <w:p w:rsidR="00730267" w:rsidRPr="002B4B00" w:rsidRDefault="00730267" w:rsidP="008415A6">
            <w:pPr>
              <w:wordWrap/>
              <w:spacing w:line="260" w:lineRule="exact"/>
              <w:rPr>
                <w:rFonts w:ascii="ＭＳ ゴシック" w:eastAsia="ＭＳ ゴシック" w:hAnsi="ＭＳ ゴシック"/>
                <w:sz w:val="20"/>
                <w:szCs w:val="20"/>
              </w:rPr>
            </w:pPr>
            <w:r w:rsidRPr="002B4B00">
              <w:rPr>
                <w:rFonts w:ascii="ＭＳ ゴシック" w:eastAsia="ＭＳ ゴシック" w:hAnsi="ＭＳ ゴシック" w:hint="eastAsia"/>
                <w:sz w:val="20"/>
                <w:szCs w:val="20"/>
              </w:rPr>
              <w:t>契約用の印鑑を適切に保管している。</w:t>
            </w:r>
          </w:p>
        </w:tc>
        <w:tc>
          <w:tcPr>
            <w:tcW w:w="2445" w:type="dxa"/>
            <w:vAlign w:val="center"/>
          </w:tcPr>
          <w:p w:rsidR="00730267" w:rsidRPr="002B4B00" w:rsidRDefault="00AF79B0" w:rsidP="002B4B00">
            <w:pPr>
              <w:wordWrap/>
              <w:spacing w:beforeLines="40" w:before="144" w:line="180" w:lineRule="exact"/>
              <w:rPr>
                <w:rFonts w:ascii="ＭＳ ゴシック" w:eastAsia="ＭＳ ゴシック" w:hAnsi="ＭＳ ゴシック"/>
                <w:sz w:val="16"/>
                <w:szCs w:val="16"/>
              </w:rPr>
            </w:pPr>
            <w:r w:rsidRPr="002B4B00">
              <w:rPr>
                <w:rFonts w:ascii="ＭＳ ゴシック" w:eastAsia="ＭＳ ゴシック" w:hAnsi="ＭＳ ゴシック"/>
                <w:sz w:val="16"/>
                <w:szCs w:val="16"/>
              </w:rPr>
              <w:object w:dxaOrig="1440" w:dyaOrig="1440">
                <v:shape id="_x0000_i1161" type="#_x0000_t75" style="width:108pt;height:14.25pt" o:ole="">
                  <v:imagedata r:id="rId70" o:title=""/>
                </v:shape>
                <w:control r:id="rId71" w:name="OptionButton32" w:shapeid="_x0000_i1161"/>
              </w:object>
            </w:r>
          </w:p>
          <w:p w:rsidR="00AF79B0" w:rsidRPr="002B4B00" w:rsidRDefault="00AF79B0" w:rsidP="002B4B00">
            <w:pPr>
              <w:wordWrap/>
              <w:spacing w:beforeLines="40" w:before="144" w:line="180" w:lineRule="exact"/>
              <w:rPr>
                <w:rFonts w:ascii="ＭＳ ゴシック" w:eastAsia="ＭＳ ゴシック" w:hAnsi="ＭＳ ゴシック"/>
                <w:sz w:val="16"/>
                <w:szCs w:val="16"/>
              </w:rPr>
            </w:pPr>
            <w:r w:rsidRPr="002B4B00">
              <w:rPr>
                <w:rFonts w:ascii="ＭＳ ゴシック" w:eastAsia="ＭＳ ゴシック" w:hAnsi="ＭＳ ゴシック"/>
                <w:sz w:val="16"/>
                <w:szCs w:val="16"/>
              </w:rPr>
              <w:object w:dxaOrig="1440" w:dyaOrig="1440">
                <v:shape id="_x0000_i1163" type="#_x0000_t75" style="width:108pt;height:14.25pt" o:ole="">
                  <v:imagedata r:id="rId72" o:title=""/>
                </v:shape>
                <w:control r:id="rId73" w:name="OptionButton33" w:shapeid="_x0000_i1163"/>
              </w:object>
            </w:r>
          </w:p>
        </w:tc>
      </w:tr>
      <w:tr w:rsidR="00730267" w:rsidRPr="00027405" w:rsidTr="002B4B00">
        <w:trPr>
          <w:trHeight w:val="300"/>
        </w:trPr>
        <w:tc>
          <w:tcPr>
            <w:tcW w:w="426" w:type="dxa"/>
            <w:vMerge/>
          </w:tcPr>
          <w:p w:rsidR="00730267" w:rsidRPr="002B4B00" w:rsidRDefault="00730267" w:rsidP="008415A6">
            <w:pPr>
              <w:wordWrap/>
              <w:spacing w:line="260" w:lineRule="exact"/>
              <w:rPr>
                <w:rFonts w:ascii="ＭＳ ゴシック" w:eastAsia="ＭＳ ゴシック" w:hAnsi="ＭＳ ゴシック"/>
                <w:sz w:val="20"/>
                <w:szCs w:val="20"/>
              </w:rPr>
            </w:pPr>
          </w:p>
        </w:tc>
        <w:tc>
          <w:tcPr>
            <w:tcW w:w="426" w:type="dxa"/>
            <w:vAlign w:val="center"/>
          </w:tcPr>
          <w:p w:rsidR="00730267" w:rsidRPr="002B4B00" w:rsidRDefault="00730267" w:rsidP="008415A6">
            <w:pPr>
              <w:wordWrap/>
              <w:spacing w:line="260" w:lineRule="exact"/>
              <w:rPr>
                <w:rFonts w:ascii="ＭＳ ゴシック" w:eastAsia="ＭＳ ゴシック" w:hAnsi="ＭＳ ゴシック"/>
                <w:sz w:val="20"/>
                <w:szCs w:val="20"/>
              </w:rPr>
            </w:pPr>
            <w:r w:rsidRPr="002B4B00">
              <w:rPr>
                <w:rFonts w:ascii="ＭＳ ゴシック" w:eastAsia="ＭＳ ゴシック" w:hAnsi="ＭＳ ゴシック" w:hint="eastAsia"/>
                <w:sz w:val="20"/>
                <w:szCs w:val="20"/>
              </w:rPr>
              <w:t>12</w:t>
            </w:r>
          </w:p>
        </w:tc>
        <w:tc>
          <w:tcPr>
            <w:tcW w:w="6734" w:type="dxa"/>
            <w:vAlign w:val="center"/>
          </w:tcPr>
          <w:p w:rsidR="00730267" w:rsidRPr="002B4B00" w:rsidRDefault="00730267" w:rsidP="008415A6">
            <w:pPr>
              <w:wordWrap/>
              <w:spacing w:line="260" w:lineRule="exact"/>
              <w:rPr>
                <w:rFonts w:ascii="ＭＳ ゴシック" w:eastAsia="ＭＳ ゴシック" w:hAnsi="ＭＳ ゴシック"/>
                <w:sz w:val="20"/>
                <w:szCs w:val="20"/>
              </w:rPr>
            </w:pPr>
            <w:r w:rsidRPr="002B4B00">
              <w:rPr>
                <w:rFonts w:ascii="ＭＳ ゴシック" w:eastAsia="ＭＳ ゴシック" w:hAnsi="ＭＳ ゴシック" w:hint="eastAsia"/>
                <w:sz w:val="20"/>
                <w:szCs w:val="20"/>
              </w:rPr>
              <w:t>電子入札用ＩＣカードを適切に保管している。</w:t>
            </w:r>
          </w:p>
        </w:tc>
        <w:tc>
          <w:tcPr>
            <w:tcW w:w="2445" w:type="dxa"/>
            <w:vAlign w:val="center"/>
          </w:tcPr>
          <w:p w:rsidR="00730267" w:rsidRPr="002B4B00" w:rsidRDefault="00AF79B0" w:rsidP="002B4B00">
            <w:pPr>
              <w:wordWrap/>
              <w:spacing w:beforeLines="40" w:before="144" w:line="180" w:lineRule="exact"/>
              <w:rPr>
                <w:rFonts w:ascii="ＭＳ ゴシック" w:eastAsia="ＭＳ ゴシック" w:hAnsi="ＭＳ ゴシック"/>
                <w:sz w:val="16"/>
                <w:szCs w:val="16"/>
              </w:rPr>
            </w:pPr>
            <w:r w:rsidRPr="002B4B00">
              <w:rPr>
                <w:rFonts w:ascii="ＭＳ ゴシック" w:eastAsia="ＭＳ ゴシック" w:hAnsi="ＭＳ ゴシック"/>
                <w:sz w:val="16"/>
                <w:szCs w:val="16"/>
              </w:rPr>
              <w:object w:dxaOrig="1440" w:dyaOrig="1440">
                <v:shape id="_x0000_i1165" type="#_x0000_t75" style="width:108pt;height:13.5pt" o:ole="">
                  <v:imagedata r:id="rId74" o:title=""/>
                </v:shape>
                <w:control r:id="rId75" w:name="OptionButton34" w:shapeid="_x0000_i1165"/>
              </w:object>
            </w:r>
          </w:p>
          <w:p w:rsidR="00AF79B0" w:rsidRPr="002B4B00" w:rsidRDefault="00AF79B0" w:rsidP="002B4B00">
            <w:pPr>
              <w:wordWrap/>
              <w:spacing w:beforeLines="40" w:before="144" w:line="180" w:lineRule="exact"/>
              <w:rPr>
                <w:rFonts w:ascii="ＭＳ ゴシック" w:eastAsia="ＭＳ ゴシック" w:hAnsi="ＭＳ ゴシック"/>
                <w:sz w:val="16"/>
                <w:szCs w:val="16"/>
              </w:rPr>
            </w:pPr>
            <w:r w:rsidRPr="002B4B00">
              <w:rPr>
                <w:rFonts w:ascii="ＭＳ ゴシック" w:eastAsia="ＭＳ ゴシック" w:hAnsi="ＭＳ ゴシック"/>
                <w:sz w:val="16"/>
                <w:szCs w:val="16"/>
              </w:rPr>
              <w:object w:dxaOrig="1440" w:dyaOrig="1440">
                <v:shape id="_x0000_i1167" type="#_x0000_t75" style="width:108pt;height:13.5pt" o:ole="">
                  <v:imagedata r:id="rId76" o:title=""/>
                </v:shape>
                <w:control r:id="rId77" w:name="OptionButton35" w:shapeid="_x0000_i1167"/>
              </w:object>
            </w:r>
          </w:p>
        </w:tc>
      </w:tr>
      <w:tr w:rsidR="00730267" w:rsidRPr="00027405" w:rsidTr="002B4B00">
        <w:trPr>
          <w:trHeight w:val="70"/>
        </w:trPr>
        <w:tc>
          <w:tcPr>
            <w:tcW w:w="426" w:type="dxa"/>
            <w:vMerge/>
          </w:tcPr>
          <w:p w:rsidR="00730267" w:rsidRPr="002B4B00" w:rsidRDefault="00730267" w:rsidP="008415A6">
            <w:pPr>
              <w:wordWrap/>
              <w:spacing w:line="260" w:lineRule="exact"/>
              <w:rPr>
                <w:rFonts w:ascii="ＭＳ ゴシック" w:eastAsia="ＭＳ ゴシック" w:hAnsi="ＭＳ ゴシック"/>
                <w:sz w:val="20"/>
                <w:szCs w:val="20"/>
              </w:rPr>
            </w:pPr>
          </w:p>
        </w:tc>
        <w:tc>
          <w:tcPr>
            <w:tcW w:w="426" w:type="dxa"/>
            <w:vAlign w:val="center"/>
          </w:tcPr>
          <w:p w:rsidR="00730267" w:rsidRPr="002B4B00" w:rsidRDefault="00730267" w:rsidP="008415A6">
            <w:pPr>
              <w:wordWrap/>
              <w:spacing w:line="260" w:lineRule="exact"/>
              <w:rPr>
                <w:rFonts w:ascii="ＭＳ ゴシック" w:eastAsia="ＭＳ ゴシック" w:hAnsi="ＭＳ ゴシック"/>
                <w:sz w:val="20"/>
                <w:szCs w:val="20"/>
              </w:rPr>
            </w:pPr>
            <w:r w:rsidRPr="002B4B00">
              <w:rPr>
                <w:rFonts w:ascii="ＭＳ ゴシック" w:eastAsia="ＭＳ ゴシック" w:hAnsi="ＭＳ ゴシック" w:hint="eastAsia"/>
                <w:sz w:val="20"/>
                <w:szCs w:val="20"/>
              </w:rPr>
              <w:t>13</w:t>
            </w:r>
          </w:p>
        </w:tc>
        <w:tc>
          <w:tcPr>
            <w:tcW w:w="6734" w:type="dxa"/>
            <w:vAlign w:val="center"/>
          </w:tcPr>
          <w:p w:rsidR="00730267" w:rsidRPr="002B4B00" w:rsidRDefault="00730267" w:rsidP="008415A6">
            <w:pPr>
              <w:wordWrap/>
              <w:spacing w:line="260" w:lineRule="exact"/>
              <w:rPr>
                <w:rFonts w:ascii="ＭＳ ゴシック" w:eastAsia="ＭＳ ゴシック" w:hAnsi="ＭＳ ゴシック"/>
                <w:sz w:val="20"/>
                <w:szCs w:val="20"/>
              </w:rPr>
            </w:pPr>
            <w:r w:rsidRPr="002B4B00">
              <w:rPr>
                <w:rFonts w:ascii="ＭＳ ゴシック" w:eastAsia="ＭＳ ゴシック" w:hAnsi="ＭＳ ゴシック" w:hint="eastAsia"/>
                <w:sz w:val="20"/>
                <w:szCs w:val="20"/>
              </w:rPr>
              <w:t>経営業務管理責任者および専任技術者が常勤している。</w:t>
            </w:r>
          </w:p>
        </w:tc>
        <w:tc>
          <w:tcPr>
            <w:tcW w:w="2445" w:type="dxa"/>
            <w:vAlign w:val="center"/>
          </w:tcPr>
          <w:p w:rsidR="002B4B00" w:rsidRPr="002B4B00" w:rsidRDefault="00AF79B0" w:rsidP="002B4B00">
            <w:pPr>
              <w:wordWrap/>
              <w:spacing w:beforeLines="40" w:before="144" w:line="180" w:lineRule="exact"/>
              <w:rPr>
                <w:rFonts w:ascii="ＭＳ ゴシック" w:eastAsia="ＭＳ ゴシック" w:hAnsi="ＭＳ ゴシック"/>
                <w:sz w:val="16"/>
                <w:szCs w:val="16"/>
              </w:rPr>
            </w:pPr>
            <w:r w:rsidRPr="002B4B00">
              <w:rPr>
                <w:rFonts w:ascii="ＭＳ ゴシック" w:eastAsia="ＭＳ ゴシック" w:hAnsi="ＭＳ ゴシック"/>
                <w:sz w:val="16"/>
                <w:szCs w:val="16"/>
              </w:rPr>
              <w:object w:dxaOrig="1440" w:dyaOrig="1440">
                <v:shape id="_x0000_i1169" type="#_x0000_t75" style="width:108pt;height:13.5pt" o:ole="">
                  <v:imagedata r:id="rId78" o:title=""/>
                </v:shape>
                <w:control r:id="rId79" w:name="OptionButton36" w:shapeid="_x0000_i1169"/>
              </w:object>
            </w:r>
          </w:p>
          <w:p w:rsidR="00AF79B0" w:rsidRPr="002B4B00" w:rsidRDefault="00AF79B0" w:rsidP="002B4B00">
            <w:pPr>
              <w:wordWrap/>
              <w:spacing w:beforeLines="40" w:before="144" w:line="180" w:lineRule="exact"/>
              <w:rPr>
                <w:rFonts w:ascii="ＭＳ ゴシック" w:eastAsia="ＭＳ ゴシック" w:hAnsi="ＭＳ ゴシック"/>
                <w:sz w:val="16"/>
                <w:szCs w:val="16"/>
              </w:rPr>
            </w:pPr>
            <w:r w:rsidRPr="002B4B00">
              <w:rPr>
                <w:rFonts w:ascii="ＭＳ ゴシック" w:eastAsia="ＭＳ ゴシック" w:hAnsi="ＭＳ ゴシック"/>
                <w:sz w:val="16"/>
                <w:szCs w:val="16"/>
              </w:rPr>
              <w:object w:dxaOrig="1440" w:dyaOrig="1440">
                <v:shape id="_x0000_i1171" type="#_x0000_t75" style="width:108pt;height:14.25pt" o:ole="">
                  <v:imagedata r:id="rId80" o:title=""/>
                </v:shape>
                <w:control r:id="rId81" w:name="OptionButton37" w:shapeid="_x0000_i1171"/>
              </w:object>
            </w:r>
          </w:p>
        </w:tc>
      </w:tr>
    </w:tbl>
    <w:p w:rsidR="00EB3686" w:rsidRPr="008415A6" w:rsidRDefault="009C2CFC" w:rsidP="008415A6">
      <w:pPr>
        <w:wordWrap/>
        <w:spacing w:line="260" w:lineRule="exact"/>
        <w:ind w:firstLineChars="100" w:firstLine="210"/>
        <w:rPr>
          <w:sz w:val="24"/>
        </w:rPr>
      </w:pPr>
      <w:r>
        <w:rPr>
          <w:rFonts w:asciiTheme="majorEastAsia" w:eastAsiaTheme="majorEastAsia" w:hAnsiTheme="majorEastAsia"/>
          <w:noProof/>
          <w:szCs w:val="21"/>
        </w:rPr>
        <mc:AlternateContent>
          <mc:Choice Requires="wps">
            <w:drawing>
              <wp:anchor distT="0" distB="0" distL="114300" distR="114300" simplePos="0" relativeHeight="251659264" behindDoc="0" locked="0" layoutInCell="1" allowOverlap="1" wp14:anchorId="1E4C7534" wp14:editId="76390D14">
                <wp:simplePos x="0" y="0"/>
                <wp:positionH relativeFrom="column">
                  <wp:posOffset>2790825</wp:posOffset>
                </wp:positionH>
                <wp:positionV relativeFrom="paragraph">
                  <wp:posOffset>752475</wp:posOffset>
                </wp:positionV>
                <wp:extent cx="923925" cy="352425"/>
                <wp:effectExtent l="9525" t="9525" r="9525" b="952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352425"/>
                        </a:xfrm>
                        <a:prstGeom prst="rect">
                          <a:avLst/>
                        </a:prstGeom>
                        <a:solidFill>
                          <a:srgbClr val="FFFFFF"/>
                        </a:solidFill>
                        <a:ln w="9525">
                          <a:solidFill>
                            <a:schemeClr val="bg1">
                              <a:lumMod val="100000"/>
                              <a:lumOff val="0"/>
                            </a:schemeClr>
                          </a:solidFill>
                          <a:miter lim="800000"/>
                          <a:headEnd/>
                          <a:tailEnd/>
                        </a:ln>
                      </wps:spPr>
                      <wps:txbx>
                        <w:txbxContent>
                          <w:p w:rsidR="00AD61BE" w:rsidRPr="00417CC1" w:rsidRDefault="00AD61BE" w:rsidP="00AD61BE">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2</w:t>
                            </w:r>
                            <w:r w:rsidR="00015FD6">
                              <w:rPr>
                                <w:rFonts w:ascii="ＭＳ ゴシック" w:eastAsia="ＭＳ ゴシック" w:hAnsi="ＭＳ ゴシック" w:hint="eastAsia"/>
                                <w:sz w:val="32"/>
                                <w:szCs w:val="32"/>
                              </w:rPr>
                              <w:t>7</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19.75pt;margin-top:59.25pt;width:72.75pt;height:2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" strokecolor="white [3212]">
                <v:textbox inset="5.85pt,.7pt,5.85pt,.7pt">
                  <w:txbxContent>
                    <w:p w:rsidR="00AD61BE" w:rsidRPr="00417CC1" w:rsidRDefault="00AD61BE" w:rsidP="00AD61BE">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2</w:t>
                      </w:r>
                      <w:r w:rsidR="00015FD6">
                        <w:rPr>
                          <w:rFonts w:ascii="ＭＳ ゴシック" w:eastAsia="ＭＳ ゴシック" w:hAnsi="ＭＳ ゴシック" w:hint="eastAsia"/>
                          <w:sz w:val="32"/>
                          <w:szCs w:val="32"/>
                        </w:rPr>
                        <w:t>7</w:t>
                      </w:r>
                    </w:p>
                  </w:txbxContent>
                </v:textbox>
              </v:shape>
            </w:pict>
          </mc:Fallback>
        </mc:AlternateContent>
      </w:r>
      <w:r w:rsidR="00F459E5" w:rsidRPr="00F459E5">
        <w:rPr>
          <w:rFonts w:asciiTheme="majorEastAsia" w:eastAsiaTheme="majorEastAsia" w:hAnsiTheme="majorEastAsia" w:hint="eastAsia"/>
          <w:szCs w:val="21"/>
        </w:rPr>
        <w:t>※　１つでも「いいえ」の項目がある場合は、入札参加資格を与え</w:t>
      </w:r>
      <w:r w:rsidR="008415A6">
        <w:rPr>
          <w:rFonts w:asciiTheme="majorEastAsia" w:eastAsiaTheme="majorEastAsia" w:hAnsiTheme="majorEastAsia" w:hint="eastAsia"/>
          <w:szCs w:val="21"/>
        </w:rPr>
        <w:t>ることができません。</w:t>
      </w:r>
    </w:p>
    <w:sectPr w:rsidR="00EB3686" w:rsidRPr="008415A6" w:rsidSect="002B4B00">
      <w:pgSz w:w="11906" w:h="16838" w:code="9"/>
      <w:pgMar w:top="737" w:right="1077" w:bottom="737" w:left="107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02F" w:rsidRDefault="005D702F" w:rsidP="00017D2F">
      <w:r>
        <w:separator/>
      </w:r>
    </w:p>
  </w:endnote>
  <w:endnote w:type="continuationSeparator" w:id="0">
    <w:p w:rsidR="005D702F" w:rsidRDefault="005D702F" w:rsidP="00017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02F" w:rsidRDefault="005D702F" w:rsidP="00017D2F">
      <w:r>
        <w:separator/>
      </w:r>
    </w:p>
  </w:footnote>
  <w:footnote w:type="continuationSeparator" w:id="0">
    <w:p w:rsidR="005D702F" w:rsidRDefault="005D702F" w:rsidP="00017D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3793">
      <v:textbox inset="5.85pt,.7pt,5.85pt,.7pt"/>
      <o:colormenu v:ext="edit" fillcolor="none [2732]"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267"/>
    <w:rsid w:val="00015FD6"/>
    <w:rsid w:val="00017D2F"/>
    <w:rsid w:val="00054087"/>
    <w:rsid w:val="000A6210"/>
    <w:rsid w:val="000D25C6"/>
    <w:rsid w:val="00211916"/>
    <w:rsid w:val="00233A95"/>
    <w:rsid w:val="002B4B00"/>
    <w:rsid w:val="003176C7"/>
    <w:rsid w:val="003B33BB"/>
    <w:rsid w:val="00427174"/>
    <w:rsid w:val="0043102B"/>
    <w:rsid w:val="00445112"/>
    <w:rsid w:val="00472EDC"/>
    <w:rsid w:val="004D20AF"/>
    <w:rsid w:val="00523AE0"/>
    <w:rsid w:val="005D702F"/>
    <w:rsid w:val="005E718F"/>
    <w:rsid w:val="005E7DFB"/>
    <w:rsid w:val="00665BD5"/>
    <w:rsid w:val="006F370C"/>
    <w:rsid w:val="00730267"/>
    <w:rsid w:val="0073740D"/>
    <w:rsid w:val="007F2A71"/>
    <w:rsid w:val="008415A6"/>
    <w:rsid w:val="00881E0D"/>
    <w:rsid w:val="008A644A"/>
    <w:rsid w:val="008D24F8"/>
    <w:rsid w:val="008E3E33"/>
    <w:rsid w:val="009103F2"/>
    <w:rsid w:val="00947B7B"/>
    <w:rsid w:val="009B3B9A"/>
    <w:rsid w:val="009C2CFC"/>
    <w:rsid w:val="00A47D64"/>
    <w:rsid w:val="00A572A2"/>
    <w:rsid w:val="00A731B4"/>
    <w:rsid w:val="00AD61BE"/>
    <w:rsid w:val="00AF79B0"/>
    <w:rsid w:val="00B1676C"/>
    <w:rsid w:val="00B5670C"/>
    <w:rsid w:val="00C24021"/>
    <w:rsid w:val="00C66047"/>
    <w:rsid w:val="00CB2435"/>
    <w:rsid w:val="00D1490F"/>
    <w:rsid w:val="00D36DFF"/>
    <w:rsid w:val="00D80A52"/>
    <w:rsid w:val="00D94DFF"/>
    <w:rsid w:val="00DA50BB"/>
    <w:rsid w:val="00DA76BC"/>
    <w:rsid w:val="00DC6462"/>
    <w:rsid w:val="00E425D3"/>
    <w:rsid w:val="00E73AAF"/>
    <w:rsid w:val="00E82472"/>
    <w:rsid w:val="00EB3686"/>
    <w:rsid w:val="00EF075E"/>
    <w:rsid w:val="00F11B57"/>
    <w:rsid w:val="00F459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3793">
      <v:textbox inset="5.85pt,.7pt,5.85pt,.7pt"/>
      <o:colormenu v:ext="edit" fillcolor="none [2732]"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267"/>
    <w:pPr>
      <w:widowControl w:val="0"/>
      <w:wordWrap w:val="0"/>
      <w:overflowPunct w:val="0"/>
      <w:autoSpaceDE w:val="0"/>
      <w:autoSpaceDN w:val="0"/>
      <w:jc w:val="both"/>
    </w:pPr>
    <w:rPr>
      <w:rFonts w:ascii="ＭＳ 明朝"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7D2F"/>
    <w:pPr>
      <w:tabs>
        <w:tab w:val="center" w:pos="4252"/>
        <w:tab w:val="right" w:pos="8504"/>
      </w:tabs>
      <w:snapToGrid w:val="0"/>
    </w:pPr>
  </w:style>
  <w:style w:type="character" w:customStyle="1" w:styleId="a4">
    <w:name w:val="ヘッダー (文字)"/>
    <w:basedOn w:val="a0"/>
    <w:link w:val="a3"/>
    <w:uiPriority w:val="99"/>
    <w:rsid w:val="00017D2F"/>
    <w:rPr>
      <w:rFonts w:ascii="ＭＳ 明朝" w:eastAsia="ＭＳ 明朝" w:hAnsi="Century" w:cs="Times New Roman"/>
      <w:szCs w:val="24"/>
    </w:rPr>
  </w:style>
  <w:style w:type="paragraph" w:styleId="a5">
    <w:name w:val="footer"/>
    <w:basedOn w:val="a"/>
    <w:link w:val="a6"/>
    <w:uiPriority w:val="99"/>
    <w:unhideWhenUsed/>
    <w:rsid w:val="00017D2F"/>
    <w:pPr>
      <w:tabs>
        <w:tab w:val="center" w:pos="4252"/>
        <w:tab w:val="right" w:pos="8504"/>
      </w:tabs>
      <w:snapToGrid w:val="0"/>
    </w:pPr>
  </w:style>
  <w:style w:type="character" w:customStyle="1" w:styleId="a6">
    <w:name w:val="フッター (文字)"/>
    <w:basedOn w:val="a0"/>
    <w:link w:val="a5"/>
    <w:uiPriority w:val="99"/>
    <w:rsid w:val="00017D2F"/>
    <w:rPr>
      <w:rFonts w:ascii="ＭＳ 明朝" w:eastAsia="ＭＳ 明朝" w:hAnsi="Century" w:cs="Times New Roman"/>
      <w:szCs w:val="24"/>
    </w:rPr>
  </w:style>
  <w:style w:type="paragraph" w:styleId="a7">
    <w:name w:val="Balloon Text"/>
    <w:basedOn w:val="a"/>
    <w:link w:val="a8"/>
    <w:uiPriority w:val="99"/>
    <w:semiHidden/>
    <w:unhideWhenUsed/>
    <w:rsid w:val="0042717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27174"/>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267"/>
    <w:pPr>
      <w:widowControl w:val="0"/>
      <w:wordWrap w:val="0"/>
      <w:overflowPunct w:val="0"/>
      <w:autoSpaceDE w:val="0"/>
      <w:autoSpaceDN w:val="0"/>
      <w:jc w:val="both"/>
    </w:pPr>
    <w:rPr>
      <w:rFonts w:ascii="ＭＳ 明朝"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7D2F"/>
    <w:pPr>
      <w:tabs>
        <w:tab w:val="center" w:pos="4252"/>
        <w:tab w:val="right" w:pos="8504"/>
      </w:tabs>
      <w:snapToGrid w:val="0"/>
    </w:pPr>
  </w:style>
  <w:style w:type="character" w:customStyle="1" w:styleId="a4">
    <w:name w:val="ヘッダー (文字)"/>
    <w:basedOn w:val="a0"/>
    <w:link w:val="a3"/>
    <w:uiPriority w:val="99"/>
    <w:rsid w:val="00017D2F"/>
    <w:rPr>
      <w:rFonts w:ascii="ＭＳ 明朝" w:eastAsia="ＭＳ 明朝" w:hAnsi="Century" w:cs="Times New Roman"/>
      <w:szCs w:val="24"/>
    </w:rPr>
  </w:style>
  <w:style w:type="paragraph" w:styleId="a5">
    <w:name w:val="footer"/>
    <w:basedOn w:val="a"/>
    <w:link w:val="a6"/>
    <w:uiPriority w:val="99"/>
    <w:unhideWhenUsed/>
    <w:rsid w:val="00017D2F"/>
    <w:pPr>
      <w:tabs>
        <w:tab w:val="center" w:pos="4252"/>
        <w:tab w:val="right" w:pos="8504"/>
      </w:tabs>
      <w:snapToGrid w:val="0"/>
    </w:pPr>
  </w:style>
  <w:style w:type="character" w:customStyle="1" w:styleId="a6">
    <w:name w:val="フッター (文字)"/>
    <w:basedOn w:val="a0"/>
    <w:link w:val="a5"/>
    <w:uiPriority w:val="99"/>
    <w:rsid w:val="00017D2F"/>
    <w:rPr>
      <w:rFonts w:ascii="ＭＳ 明朝" w:eastAsia="ＭＳ 明朝" w:hAnsi="Century" w:cs="Times New Roman"/>
      <w:szCs w:val="24"/>
    </w:rPr>
  </w:style>
  <w:style w:type="paragraph" w:styleId="a7">
    <w:name w:val="Balloon Text"/>
    <w:basedOn w:val="a"/>
    <w:link w:val="a8"/>
    <w:uiPriority w:val="99"/>
    <w:semiHidden/>
    <w:unhideWhenUsed/>
    <w:rsid w:val="0042717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2717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control" Target="activeX/activeX16.xml"/><Relationship Id="rId21" Type="http://schemas.openxmlformats.org/officeDocument/2006/relationships/control" Target="activeX/activeX7.xml"/><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control" Target="activeX/activeX20.xml"/><Relationship Id="rId50" Type="http://schemas.openxmlformats.org/officeDocument/2006/relationships/image" Target="media/image22.wmf"/><Relationship Id="rId55" Type="http://schemas.openxmlformats.org/officeDocument/2006/relationships/control" Target="activeX/activeX24.xml"/><Relationship Id="rId63" Type="http://schemas.openxmlformats.org/officeDocument/2006/relationships/control" Target="activeX/activeX28.xml"/><Relationship Id="rId68" Type="http://schemas.openxmlformats.org/officeDocument/2006/relationships/image" Target="media/image31.wmf"/><Relationship Id="rId76" Type="http://schemas.openxmlformats.org/officeDocument/2006/relationships/image" Target="media/image35.wmf"/><Relationship Id="rId7" Type="http://schemas.openxmlformats.org/officeDocument/2006/relationships/endnotes" Target="endnotes.xml"/><Relationship Id="rId71" Type="http://schemas.openxmlformats.org/officeDocument/2006/relationships/control" Target="activeX/activeX32.xml"/><Relationship Id="rId2" Type="http://schemas.openxmlformats.org/officeDocument/2006/relationships/styles" Target="styles.xml"/><Relationship Id="rId16" Type="http://schemas.openxmlformats.org/officeDocument/2006/relationships/image" Target="media/image5.wmf"/><Relationship Id="rId29" Type="http://schemas.openxmlformats.org/officeDocument/2006/relationships/control" Target="activeX/activeX11.xml"/><Relationship Id="rId11" Type="http://schemas.openxmlformats.org/officeDocument/2006/relationships/control" Target="activeX/activeX2.xml"/><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control" Target="activeX/activeX15.xml"/><Relationship Id="rId40" Type="http://schemas.openxmlformats.org/officeDocument/2006/relationships/image" Target="media/image17.wmf"/><Relationship Id="rId45" Type="http://schemas.openxmlformats.org/officeDocument/2006/relationships/control" Target="activeX/activeX19.xml"/><Relationship Id="rId53" Type="http://schemas.openxmlformats.org/officeDocument/2006/relationships/control" Target="activeX/activeX23.xml"/><Relationship Id="rId58" Type="http://schemas.openxmlformats.org/officeDocument/2006/relationships/image" Target="media/image26.wmf"/><Relationship Id="rId66" Type="http://schemas.openxmlformats.org/officeDocument/2006/relationships/image" Target="media/image30.wmf"/><Relationship Id="rId74" Type="http://schemas.openxmlformats.org/officeDocument/2006/relationships/image" Target="media/image34.wmf"/><Relationship Id="rId79" Type="http://schemas.openxmlformats.org/officeDocument/2006/relationships/control" Target="activeX/activeX36.xml"/><Relationship Id="rId5" Type="http://schemas.openxmlformats.org/officeDocument/2006/relationships/webSettings" Target="webSettings.xml"/><Relationship Id="rId61" Type="http://schemas.openxmlformats.org/officeDocument/2006/relationships/control" Target="activeX/activeX27.xml"/><Relationship Id="rId82"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control" Target="activeX/activeX6.xml"/><Relationship Id="rId31" Type="http://schemas.openxmlformats.org/officeDocument/2006/relationships/control" Target="activeX/activeX12.xml"/><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control" Target="activeX/activeX29.xml"/><Relationship Id="rId73" Type="http://schemas.openxmlformats.org/officeDocument/2006/relationships/control" Target="activeX/activeX33.xml"/><Relationship Id="rId78" Type="http://schemas.openxmlformats.org/officeDocument/2006/relationships/image" Target="media/image36.wmf"/><Relationship Id="rId81" Type="http://schemas.openxmlformats.org/officeDocument/2006/relationships/control" Target="activeX/activeX37.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control" Target="activeX/activeX10.xml"/><Relationship Id="rId30" Type="http://schemas.openxmlformats.org/officeDocument/2006/relationships/image" Target="media/image12.wmf"/><Relationship Id="rId35" Type="http://schemas.openxmlformats.org/officeDocument/2006/relationships/control" Target="activeX/activeX14.xml"/><Relationship Id="rId43" Type="http://schemas.openxmlformats.org/officeDocument/2006/relationships/control" Target="activeX/activeX18.xml"/><Relationship Id="rId48" Type="http://schemas.openxmlformats.org/officeDocument/2006/relationships/image" Target="media/image21.wmf"/><Relationship Id="rId56" Type="http://schemas.openxmlformats.org/officeDocument/2006/relationships/image" Target="media/image25.wmf"/><Relationship Id="rId64" Type="http://schemas.openxmlformats.org/officeDocument/2006/relationships/image" Target="media/image29.wmf"/><Relationship Id="rId69" Type="http://schemas.openxmlformats.org/officeDocument/2006/relationships/control" Target="activeX/activeX31.xml"/><Relationship Id="rId77" Type="http://schemas.openxmlformats.org/officeDocument/2006/relationships/control" Target="activeX/activeX35.xml"/><Relationship Id="rId8" Type="http://schemas.openxmlformats.org/officeDocument/2006/relationships/image" Target="media/image1.wmf"/><Relationship Id="rId51" Type="http://schemas.openxmlformats.org/officeDocument/2006/relationships/control" Target="activeX/activeX22.xml"/><Relationship Id="rId72" Type="http://schemas.openxmlformats.org/officeDocument/2006/relationships/image" Target="media/image33.wmf"/><Relationship Id="rId80" Type="http://schemas.openxmlformats.org/officeDocument/2006/relationships/image" Target="media/image37.wmf"/><Relationship Id="rId3" Type="http://schemas.microsoft.com/office/2007/relationships/stylesWithEffects" Target="stylesWithEffects.xml"/><Relationship Id="rId12" Type="http://schemas.openxmlformats.org/officeDocument/2006/relationships/image" Target="media/image3.wmf"/><Relationship Id="rId17" Type="http://schemas.openxmlformats.org/officeDocument/2006/relationships/control" Target="activeX/activeX5.xml"/><Relationship Id="rId25" Type="http://schemas.openxmlformats.org/officeDocument/2006/relationships/control" Target="activeX/activeX9.xml"/><Relationship Id="rId33" Type="http://schemas.openxmlformats.org/officeDocument/2006/relationships/control" Target="activeX/activeX13.xml"/><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control" Target="activeX/activeX26.xml"/><Relationship Id="rId67" Type="http://schemas.openxmlformats.org/officeDocument/2006/relationships/control" Target="activeX/activeX30.xml"/><Relationship Id="rId20" Type="http://schemas.openxmlformats.org/officeDocument/2006/relationships/image" Target="media/image7.wmf"/><Relationship Id="rId41" Type="http://schemas.openxmlformats.org/officeDocument/2006/relationships/control" Target="activeX/activeX17.xml"/><Relationship Id="rId54" Type="http://schemas.openxmlformats.org/officeDocument/2006/relationships/image" Target="media/image24.wmf"/><Relationship Id="rId62" Type="http://schemas.openxmlformats.org/officeDocument/2006/relationships/image" Target="media/image28.wmf"/><Relationship Id="rId70" Type="http://schemas.openxmlformats.org/officeDocument/2006/relationships/image" Target="media/image32.wmf"/><Relationship Id="rId75" Type="http://schemas.openxmlformats.org/officeDocument/2006/relationships/control" Target="activeX/activeX34.xm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control" Target="activeX/activeX8.xml"/><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control" Target="activeX/activeX21.xml"/><Relationship Id="rId57" Type="http://schemas.openxmlformats.org/officeDocument/2006/relationships/control" Target="activeX/activeX25.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13.xml><?xml version="1.0" encoding="utf-8"?>
<ax:ocx xmlns:ax="http://schemas.microsoft.com/office/2006/activeX" xmlns:r="http://schemas.openxmlformats.org/officeDocument/2006/relationships" ax:classid="{8BD21D50-EC42-11CE-9E0D-00AA006002F3}" ax:persistence="persistStorage" r:id="rId1"/>
</file>

<file path=word/activeX/activeX14.xml><?xml version="1.0" encoding="utf-8"?>
<ax:ocx xmlns:ax="http://schemas.microsoft.com/office/2006/activeX" xmlns:r="http://schemas.openxmlformats.org/officeDocument/2006/relationships" ax:classid="{8BD21D50-EC42-11CE-9E0D-00AA006002F3}" ax:persistence="persistStorage" r:id="rId1"/>
</file>

<file path=word/activeX/activeX15.xml><?xml version="1.0" encoding="utf-8"?>
<ax:ocx xmlns:ax="http://schemas.microsoft.com/office/2006/activeX" xmlns:r="http://schemas.openxmlformats.org/officeDocument/2006/relationships" ax:classid="{8BD21D50-EC42-11CE-9E0D-00AA006002F3}" ax:persistence="persistStorage" r:id="rId1"/>
</file>

<file path=word/activeX/activeX16.xml><?xml version="1.0" encoding="utf-8"?>
<ax:ocx xmlns:ax="http://schemas.microsoft.com/office/2006/activeX" xmlns:r="http://schemas.openxmlformats.org/officeDocument/2006/relationships" ax:classid="{8BD21D50-EC42-11CE-9E0D-00AA006002F3}" ax:persistence="persistStorage" r:id="rId1"/>
</file>

<file path=word/activeX/activeX17.xml><?xml version="1.0" encoding="utf-8"?>
<ax:ocx xmlns:ax="http://schemas.microsoft.com/office/2006/activeX" xmlns:r="http://schemas.openxmlformats.org/officeDocument/2006/relationships" ax:classid="{8BD21D50-EC42-11CE-9E0D-00AA006002F3}" ax:persistence="persistStorage" r:id="rId1"/>
</file>

<file path=word/activeX/activeX18.xml><?xml version="1.0" encoding="utf-8"?>
<ax:ocx xmlns:ax="http://schemas.microsoft.com/office/2006/activeX" xmlns:r="http://schemas.openxmlformats.org/officeDocument/2006/relationships" ax:classid="{8BD21D50-EC42-11CE-9E0D-00AA006002F3}" ax:persistence="persistStorage" r:id="rId1"/>
</file>

<file path=word/activeX/activeX19.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20.xml><?xml version="1.0" encoding="utf-8"?>
<ax:ocx xmlns:ax="http://schemas.microsoft.com/office/2006/activeX" xmlns:r="http://schemas.openxmlformats.org/officeDocument/2006/relationships" ax:classid="{8BD21D50-EC42-11CE-9E0D-00AA006002F3}" ax:persistence="persistStorage" r:id="rId1"/>
</file>

<file path=word/activeX/activeX21.xml><?xml version="1.0" encoding="utf-8"?>
<ax:ocx xmlns:ax="http://schemas.microsoft.com/office/2006/activeX" xmlns:r="http://schemas.openxmlformats.org/officeDocument/2006/relationships" ax:classid="{8BD21D50-EC42-11CE-9E0D-00AA006002F3}" ax:persistence="persistStorage" r:id="rId1"/>
</file>

<file path=word/activeX/activeX22.xml><?xml version="1.0" encoding="utf-8"?>
<ax:ocx xmlns:ax="http://schemas.microsoft.com/office/2006/activeX" xmlns:r="http://schemas.openxmlformats.org/officeDocument/2006/relationships" ax:classid="{8BD21D50-EC42-11CE-9E0D-00AA006002F3}" ax:persistence="persistStorage" r:id="rId1"/>
</file>

<file path=word/activeX/activeX23.xml><?xml version="1.0" encoding="utf-8"?>
<ax:ocx xmlns:ax="http://schemas.microsoft.com/office/2006/activeX" xmlns:r="http://schemas.openxmlformats.org/officeDocument/2006/relationships" ax:classid="{8BD21D50-EC42-11CE-9E0D-00AA006002F3}" ax:persistence="persistStorage" r:id="rId1"/>
</file>

<file path=word/activeX/activeX24.xml><?xml version="1.0" encoding="utf-8"?>
<ax:ocx xmlns:ax="http://schemas.microsoft.com/office/2006/activeX" xmlns:r="http://schemas.openxmlformats.org/officeDocument/2006/relationships" ax:classid="{8BD21D50-EC42-11CE-9E0D-00AA006002F3}" ax:persistence="persistStorage" r:id="rId1"/>
</file>

<file path=word/activeX/activeX25.xml><?xml version="1.0" encoding="utf-8"?>
<ax:ocx xmlns:ax="http://schemas.microsoft.com/office/2006/activeX" xmlns:r="http://schemas.openxmlformats.org/officeDocument/2006/relationships" ax:classid="{8BD21D50-EC42-11CE-9E0D-00AA006002F3}" ax:persistence="persistStorage" r:id="rId1"/>
</file>

<file path=word/activeX/activeX26.xml><?xml version="1.0" encoding="utf-8"?>
<ax:ocx xmlns:ax="http://schemas.microsoft.com/office/2006/activeX" xmlns:r="http://schemas.openxmlformats.org/officeDocument/2006/relationships" ax:classid="{8BD21D50-EC42-11CE-9E0D-00AA006002F3}" ax:persistence="persistStorage" r:id="rId1"/>
</file>

<file path=word/activeX/activeX27.xml><?xml version="1.0" encoding="utf-8"?>
<ax:ocx xmlns:ax="http://schemas.microsoft.com/office/2006/activeX" xmlns:r="http://schemas.openxmlformats.org/officeDocument/2006/relationships" ax:classid="{8BD21D50-EC42-11CE-9E0D-00AA006002F3}" ax:persistence="persistStorage" r:id="rId1"/>
</file>

<file path=word/activeX/activeX28.xml><?xml version="1.0" encoding="utf-8"?>
<ax:ocx xmlns:ax="http://schemas.microsoft.com/office/2006/activeX" xmlns:r="http://schemas.openxmlformats.org/officeDocument/2006/relationships" ax:classid="{8BD21D50-EC42-11CE-9E0D-00AA006002F3}" ax:persistence="persistStorage" r:id="rId1"/>
</file>

<file path=word/activeX/activeX29.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30.xml><?xml version="1.0" encoding="utf-8"?>
<ax:ocx xmlns:ax="http://schemas.microsoft.com/office/2006/activeX" xmlns:r="http://schemas.openxmlformats.org/officeDocument/2006/relationships" ax:classid="{8BD21D50-EC42-11CE-9E0D-00AA006002F3}" ax:persistence="persistStorage" r:id="rId1"/>
</file>

<file path=word/activeX/activeX31.xml><?xml version="1.0" encoding="utf-8"?>
<ax:ocx xmlns:ax="http://schemas.microsoft.com/office/2006/activeX" xmlns:r="http://schemas.openxmlformats.org/officeDocument/2006/relationships" ax:classid="{8BD21D50-EC42-11CE-9E0D-00AA006002F3}" ax:persistence="persistStorage" r:id="rId1"/>
</file>

<file path=word/activeX/activeX32.xml><?xml version="1.0" encoding="utf-8"?>
<ax:ocx xmlns:ax="http://schemas.microsoft.com/office/2006/activeX" xmlns:r="http://schemas.openxmlformats.org/officeDocument/2006/relationships" ax:classid="{8BD21D50-EC42-11CE-9E0D-00AA006002F3}" ax:persistence="persistStorage" r:id="rId1"/>
</file>

<file path=word/activeX/activeX33.xml><?xml version="1.0" encoding="utf-8"?>
<ax:ocx xmlns:ax="http://schemas.microsoft.com/office/2006/activeX" xmlns:r="http://schemas.openxmlformats.org/officeDocument/2006/relationships" ax:classid="{8BD21D50-EC42-11CE-9E0D-00AA006002F3}" ax:persistence="persistStorage" r:id="rId1"/>
</file>

<file path=word/activeX/activeX34.xml><?xml version="1.0" encoding="utf-8"?>
<ax:ocx xmlns:ax="http://schemas.microsoft.com/office/2006/activeX" xmlns:r="http://schemas.openxmlformats.org/officeDocument/2006/relationships" ax:classid="{8BD21D50-EC42-11CE-9E0D-00AA006002F3}" ax:persistence="persistStorage" r:id="rId1"/>
</file>

<file path=word/activeX/activeX35.xml><?xml version="1.0" encoding="utf-8"?>
<ax:ocx xmlns:ax="http://schemas.microsoft.com/office/2006/activeX" xmlns:r="http://schemas.openxmlformats.org/officeDocument/2006/relationships" ax:classid="{8BD21D50-EC42-11CE-9E0D-00AA006002F3}" ax:persistence="persistStorage" r:id="rId1"/>
</file>

<file path=word/activeX/activeX36.xml><?xml version="1.0" encoding="utf-8"?>
<ax:ocx xmlns:ax="http://schemas.microsoft.com/office/2006/activeX" xmlns:r="http://schemas.openxmlformats.org/officeDocument/2006/relationships" ax:classid="{8BD21D50-EC42-11CE-9E0D-00AA006002F3}" ax:persistence="persistStorage" r:id="rId1"/>
</file>

<file path=word/activeX/activeX37.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76F7F8-1C0E-45F3-B964-8C76917F4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Pages>
  <Words>359</Words>
  <Characters>2048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expert</dc:creator>
  <cp:lastModifiedBy>080187</cp:lastModifiedBy>
  <cp:revision>9</cp:revision>
  <cp:lastPrinted>2018-06-26T10:09:00Z</cp:lastPrinted>
  <dcterms:created xsi:type="dcterms:W3CDTF">2018-06-26T02:08:00Z</dcterms:created>
  <dcterms:modified xsi:type="dcterms:W3CDTF">2018-10-22T11:20:00Z</dcterms:modified>
</cp:coreProperties>
</file>