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FC75" w14:textId="77777777" w:rsidR="00631ACF" w:rsidRPr="00FB12AA" w:rsidRDefault="00623D0A" w:rsidP="00FB12AA">
      <w:pPr>
        <w:pStyle w:val="a3"/>
        <w:spacing w:afterLines="100" w:after="360" w:line="500" w:lineRule="exact"/>
        <w:rPr>
          <w:sz w:val="48"/>
          <w:szCs w:val="48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765C2D" wp14:editId="57BAEDDB">
                <wp:simplePos x="0" y="0"/>
                <wp:positionH relativeFrom="column">
                  <wp:posOffset>4555490</wp:posOffset>
                </wp:positionH>
                <wp:positionV relativeFrom="paragraph">
                  <wp:posOffset>-255270</wp:posOffset>
                </wp:positionV>
                <wp:extent cx="1456690" cy="320040"/>
                <wp:effectExtent l="2540" t="0" r="0" b="3810"/>
                <wp:wrapNone/>
                <wp:docPr id="2123235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72171" w14:textId="0DBCF2CC" w:rsidR="00881265" w:rsidRPr="004375B5" w:rsidRDefault="00881265" w:rsidP="00FB12AA">
                            <w:pPr>
                              <w:pStyle w:val="a3"/>
                              <w:jc w:val="right"/>
                            </w:pPr>
                            <w:r w:rsidRPr="004375B5">
                              <w:rPr>
                                <w:rFonts w:hint="eastAsia"/>
                                <w:u w:val="none"/>
                              </w:rPr>
                              <w:t>（様式</w:t>
                            </w:r>
                            <w:r w:rsidR="00BF506B">
                              <w:rPr>
                                <w:rFonts w:hint="eastAsia"/>
                                <w:u w:val="none"/>
                              </w:rPr>
                              <w:t>３</w:t>
                            </w:r>
                            <w:r w:rsidRPr="004375B5">
                              <w:rPr>
                                <w:rFonts w:hint="eastAsia"/>
                                <w:u w:val="non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765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7pt;margin-top:-20.1pt;width:114.7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" filled="f" stroked="f">
                <v:textbox style="mso-fit-shape-to-text:t">
                  <w:txbxContent>
                    <w:p w14:paraId="75B72171" w14:textId="0DBCF2CC" w:rsidR="00881265" w:rsidRPr="004375B5" w:rsidRDefault="00881265" w:rsidP="00FB12AA">
                      <w:pPr>
                        <w:pStyle w:val="a3"/>
                        <w:jc w:val="right"/>
                      </w:pPr>
                      <w:r w:rsidRPr="004375B5">
                        <w:rPr>
                          <w:rFonts w:hint="eastAsia"/>
                          <w:u w:val="none"/>
                        </w:rPr>
                        <w:t>（様式</w:t>
                      </w:r>
                      <w:r w:rsidR="00BF506B">
                        <w:rPr>
                          <w:rFonts w:hint="eastAsia"/>
                          <w:u w:val="none"/>
                        </w:rPr>
                        <w:t>３</w:t>
                      </w:r>
                      <w:r w:rsidRPr="004375B5">
                        <w:rPr>
                          <w:rFonts w:hint="eastAsia"/>
                          <w:u w:val="non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9275B" w:rsidRPr="00FB12AA">
        <w:rPr>
          <w:rFonts w:hint="eastAsia"/>
          <w:sz w:val="48"/>
          <w:szCs w:val="48"/>
          <w:u w:val="none"/>
        </w:rPr>
        <w:t>誓　約　書</w:t>
      </w:r>
    </w:p>
    <w:p w14:paraId="021505A6" w14:textId="77777777" w:rsidR="008532BD" w:rsidRPr="004375B5" w:rsidRDefault="00330365" w:rsidP="00FB12AA">
      <w:pPr>
        <w:ind w:firstLineChars="100" w:firstLine="210"/>
        <w:rPr>
          <w:rFonts w:eastAsia="ＭＳ ゴシック"/>
        </w:rPr>
      </w:pPr>
      <w:r w:rsidRPr="004375B5">
        <w:rPr>
          <w:rFonts w:eastAsia="ＭＳ ゴシック" w:hint="eastAsia"/>
        </w:rPr>
        <w:t>私は、公益財団法人福井県国際交流協会（以下「協会」という。）のフィンドレー大学</w:t>
      </w:r>
      <w:r w:rsidR="005040D2" w:rsidRPr="004375B5">
        <w:rPr>
          <w:rFonts w:eastAsia="ＭＳ ゴシック" w:hint="eastAsia"/>
        </w:rPr>
        <w:t>（以下「大学」という）</w:t>
      </w:r>
      <w:r w:rsidRPr="004375B5">
        <w:rPr>
          <w:rFonts w:eastAsia="ＭＳ ゴシック" w:hint="eastAsia"/>
        </w:rPr>
        <w:t>・福井県奨学生制度により留学</w:t>
      </w:r>
      <w:r w:rsidR="008532BD" w:rsidRPr="004375B5">
        <w:rPr>
          <w:rFonts w:eastAsia="ＭＳ ゴシック" w:hint="eastAsia"/>
        </w:rPr>
        <w:t>するにあたり、留学が危険を伴うことを理解したうえで、参加者個人の自覚と責任において、安全と健康に十分な注意を払うことを誓います。そして、以下の事項を承諾・厳守することを誓約します。</w:t>
      </w:r>
    </w:p>
    <w:p w14:paraId="7B866F91" w14:textId="77777777" w:rsidR="008532BD" w:rsidRPr="004375B5" w:rsidRDefault="008532BD" w:rsidP="00FB12AA">
      <w:pPr>
        <w:spacing w:beforeLines="50" w:before="180"/>
        <w:jc w:val="center"/>
        <w:rPr>
          <w:rFonts w:eastAsia="ＭＳ ゴシック"/>
        </w:rPr>
      </w:pPr>
      <w:r w:rsidRPr="004375B5">
        <w:rPr>
          <w:rFonts w:eastAsia="ＭＳ ゴシック" w:hint="eastAsia"/>
        </w:rPr>
        <w:t>記</w:t>
      </w:r>
    </w:p>
    <w:p w14:paraId="6F730BB4" w14:textId="77777777" w:rsidR="008532BD" w:rsidRPr="004375B5" w:rsidRDefault="008532BD" w:rsidP="00FB12AA">
      <w:pPr>
        <w:spacing w:beforeLines="50" w:before="180"/>
        <w:rPr>
          <w:rFonts w:eastAsia="ＭＳ ゴシック"/>
        </w:rPr>
      </w:pPr>
      <w:r w:rsidRPr="004375B5">
        <w:rPr>
          <w:rFonts w:eastAsia="ＭＳ ゴシック" w:hint="eastAsia"/>
        </w:rPr>
        <w:t>１．</w:t>
      </w:r>
      <w:r w:rsidRPr="004375B5">
        <w:rPr>
          <w:rFonts w:eastAsia="ＭＳ ゴシック" w:hint="eastAsia"/>
        </w:rPr>
        <w:t xml:space="preserve"> </w:t>
      </w:r>
      <w:r w:rsidR="003C44A2" w:rsidRPr="004375B5">
        <w:rPr>
          <w:rFonts w:eastAsia="ＭＳ ゴシック" w:hint="eastAsia"/>
        </w:rPr>
        <w:t>奨学</w:t>
      </w:r>
      <w:r w:rsidR="00ED209F" w:rsidRPr="004375B5">
        <w:rPr>
          <w:rFonts w:eastAsia="ＭＳ ゴシック" w:hint="eastAsia"/>
        </w:rPr>
        <w:t>生</w:t>
      </w:r>
      <w:r w:rsidR="003C44A2" w:rsidRPr="004375B5">
        <w:rPr>
          <w:rFonts w:eastAsia="ＭＳ ゴシック" w:hint="eastAsia"/>
        </w:rPr>
        <w:t>制度による</w:t>
      </w:r>
      <w:r w:rsidRPr="004375B5">
        <w:rPr>
          <w:rFonts w:eastAsia="ＭＳ ゴシック" w:hint="eastAsia"/>
        </w:rPr>
        <w:t>留学に関わる費用を理解した上で、事前に経済支援者の了解を得ること。</w:t>
      </w:r>
    </w:p>
    <w:p w14:paraId="2B94FD3D" w14:textId="77777777" w:rsidR="008532BD" w:rsidRPr="004375B5" w:rsidRDefault="008532BD" w:rsidP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２．</w:t>
      </w:r>
      <w:r w:rsidRPr="004375B5">
        <w:rPr>
          <w:rFonts w:eastAsia="ＭＳ ゴシック" w:hint="eastAsia"/>
        </w:rPr>
        <w:t xml:space="preserve"> </w:t>
      </w:r>
      <w:r w:rsidR="00330365" w:rsidRPr="004375B5">
        <w:rPr>
          <w:rFonts w:eastAsia="ＭＳ ゴシック" w:hint="eastAsia"/>
        </w:rPr>
        <w:t>奨学</w:t>
      </w:r>
      <w:r w:rsidR="00ED209F" w:rsidRPr="004375B5">
        <w:rPr>
          <w:rFonts w:eastAsia="ＭＳ ゴシック" w:hint="eastAsia"/>
        </w:rPr>
        <w:t>生</w:t>
      </w:r>
      <w:r w:rsidR="00330365" w:rsidRPr="004375B5">
        <w:rPr>
          <w:rFonts w:eastAsia="ＭＳ ゴシック" w:hint="eastAsia"/>
        </w:rPr>
        <w:t>制度により留学</w:t>
      </w:r>
      <w:r w:rsidRPr="004375B5">
        <w:rPr>
          <w:rFonts w:eastAsia="ＭＳ ゴシック" w:hint="eastAsia"/>
        </w:rPr>
        <w:t>することに関し、保護者・家族・親族等、近親者の了承を得ること。</w:t>
      </w:r>
    </w:p>
    <w:p w14:paraId="0DC3E8F3" w14:textId="77777777" w:rsidR="00330365" w:rsidRPr="004375B5" w:rsidRDefault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３．</w:t>
      </w:r>
      <w:r w:rsidRPr="004375B5">
        <w:rPr>
          <w:rFonts w:eastAsia="ＭＳ ゴシック" w:hint="eastAsia"/>
        </w:rPr>
        <w:t xml:space="preserve"> </w:t>
      </w:r>
      <w:r w:rsidRPr="004375B5">
        <w:rPr>
          <w:rFonts w:eastAsia="ＭＳ ゴシック" w:hint="eastAsia"/>
        </w:rPr>
        <w:t>留学生活に適応できる健康状態であること。</w:t>
      </w:r>
    </w:p>
    <w:p w14:paraId="2FCC7950" w14:textId="1CE27FB0" w:rsidR="008532BD" w:rsidRPr="008D032E" w:rsidRDefault="00330365" w:rsidP="00C93BAB">
      <w:pPr>
        <w:ind w:firstLineChars="300" w:firstLine="630"/>
        <w:rPr>
          <w:rFonts w:eastAsia="ＭＳ ゴシック"/>
        </w:rPr>
      </w:pPr>
      <w:r w:rsidRPr="008D032E">
        <w:rPr>
          <w:rFonts w:eastAsia="ＭＳ ゴシック" w:hint="eastAsia"/>
        </w:rPr>
        <w:t>（</w:t>
      </w:r>
      <w:r w:rsidR="008532BD" w:rsidRPr="008D032E">
        <w:rPr>
          <w:rFonts w:eastAsia="ＭＳ ゴシック" w:hint="eastAsia"/>
        </w:rPr>
        <w:t>既往歴のある方、現病歴のある方は必ず申し出ること</w:t>
      </w:r>
      <w:r w:rsidRPr="008D032E">
        <w:rPr>
          <w:rFonts w:eastAsia="ＭＳ ゴシック" w:hint="eastAsia"/>
        </w:rPr>
        <w:t>）</w:t>
      </w:r>
    </w:p>
    <w:p w14:paraId="5256AD08" w14:textId="77777777" w:rsidR="00330365" w:rsidRPr="004375B5" w:rsidRDefault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４．</w:t>
      </w:r>
      <w:r w:rsidRPr="004375B5">
        <w:rPr>
          <w:rFonts w:eastAsia="ＭＳ ゴシック" w:hint="eastAsia"/>
        </w:rPr>
        <w:t xml:space="preserve"> </w:t>
      </w:r>
      <w:r w:rsidRPr="004375B5">
        <w:rPr>
          <w:rFonts w:eastAsia="ＭＳ ゴシック" w:hint="eastAsia"/>
        </w:rPr>
        <w:t>留学前に健康状態が悪化し、医師によりプログラムへの参加が適当でないとの判断が出た場</w:t>
      </w:r>
    </w:p>
    <w:p w14:paraId="6238E3DF" w14:textId="77777777" w:rsidR="008532BD" w:rsidRPr="00C93BAB" w:rsidRDefault="008532BD" w:rsidP="00FB12AA">
      <w:pPr>
        <w:ind w:firstLineChars="250" w:firstLine="525"/>
        <w:rPr>
          <w:rFonts w:eastAsia="ＭＳ ゴシック"/>
        </w:rPr>
      </w:pPr>
      <w:r w:rsidRPr="004375B5">
        <w:rPr>
          <w:rFonts w:eastAsia="ＭＳ ゴシック" w:hint="eastAsia"/>
        </w:rPr>
        <w:t>合に、その結果に従うこと。</w:t>
      </w:r>
      <w:r w:rsidRPr="00C93BAB">
        <w:rPr>
          <w:rFonts w:eastAsia="ＭＳ ゴシック" w:hint="eastAsia"/>
        </w:rPr>
        <w:t>その時期により発生するキャンセル料の支払いに応じること。</w:t>
      </w:r>
    </w:p>
    <w:p w14:paraId="3B8AC54B" w14:textId="77777777" w:rsidR="008532BD" w:rsidRPr="004375B5" w:rsidRDefault="008532BD" w:rsidP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５．</w:t>
      </w:r>
      <w:r w:rsidRPr="004375B5">
        <w:rPr>
          <w:rFonts w:eastAsia="ＭＳ ゴシック" w:hint="eastAsia"/>
        </w:rPr>
        <w:t xml:space="preserve"> </w:t>
      </w:r>
      <w:r w:rsidR="005040D2" w:rsidRPr="004375B5">
        <w:rPr>
          <w:rFonts w:eastAsia="ＭＳ ゴシック" w:hint="eastAsia"/>
        </w:rPr>
        <w:t>出国から帰国まで</w:t>
      </w:r>
      <w:r w:rsidRPr="004375B5">
        <w:rPr>
          <w:rFonts w:eastAsia="ＭＳ ゴシック" w:hint="eastAsia"/>
        </w:rPr>
        <w:t>における事故・疾病等については、自らの責任として対処すること。</w:t>
      </w:r>
    </w:p>
    <w:p w14:paraId="55BF9B92" w14:textId="77777777" w:rsidR="008532BD" w:rsidRPr="004375B5" w:rsidRDefault="008532BD" w:rsidP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６．</w:t>
      </w:r>
      <w:r w:rsidRPr="004375B5">
        <w:rPr>
          <w:rFonts w:eastAsia="ＭＳ ゴシック" w:hint="eastAsia"/>
        </w:rPr>
        <w:t xml:space="preserve"> </w:t>
      </w:r>
      <w:r w:rsidR="005040D2" w:rsidRPr="004375B5">
        <w:rPr>
          <w:rFonts w:eastAsia="ＭＳ ゴシック" w:hint="eastAsia"/>
        </w:rPr>
        <w:t>留学に係る、出発から帰国までの</w:t>
      </w:r>
      <w:r w:rsidRPr="004375B5">
        <w:rPr>
          <w:rFonts w:eastAsia="ＭＳ ゴシック" w:hint="eastAsia"/>
        </w:rPr>
        <w:t>海外旅行保険に加入すること。</w:t>
      </w:r>
    </w:p>
    <w:p w14:paraId="32C01B43" w14:textId="77777777" w:rsidR="005040D2" w:rsidRPr="004375B5" w:rsidRDefault="008532BD" w:rsidP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７．</w:t>
      </w:r>
      <w:r w:rsidRPr="004375B5">
        <w:rPr>
          <w:rFonts w:eastAsia="ＭＳ ゴシック" w:hint="eastAsia"/>
        </w:rPr>
        <w:t xml:space="preserve"> </w:t>
      </w:r>
      <w:r w:rsidRPr="004375B5">
        <w:rPr>
          <w:rFonts w:eastAsia="ＭＳ ゴシック" w:hint="eastAsia"/>
        </w:rPr>
        <w:t>受入れ先の大学が所在</w:t>
      </w:r>
      <w:r w:rsidR="005040D2" w:rsidRPr="004375B5">
        <w:rPr>
          <w:rFonts w:eastAsia="ＭＳ ゴシック" w:hint="eastAsia"/>
        </w:rPr>
        <w:t>する国や地域において、災害あるいは治安の悪化が生じた場合、協会</w:t>
      </w:r>
    </w:p>
    <w:p w14:paraId="0EE2B069" w14:textId="77777777" w:rsidR="008532BD" w:rsidRPr="004375B5" w:rsidRDefault="005040D2" w:rsidP="00FB12AA">
      <w:pPr>
        <w:ind w:firstLineChars="250" w:firstLine="525"/>
        <w:rPr>
          <w:rFonts w:eastAsia="ＭＳ ゴシック"/>
        </w:rPr>
      </w:pPr>
      <w:r w:rsidRPr="004375B5">
        <w:rPr>
          <w:rFonts w:eastAsia="ＭＳ ゴシック" w:hint="eastAsia"/>
        </w:rPr>
        <w:t>および大学</w:t>
      </w:r>
      <w:r w:rsidR="008532BD" w:rsidRPr="004375B5">
        <w:rPr>
          <w:rFonts w:eastAsia="ＭＳ ゴシック" w:hint="eastAsia"/>
        </w:rPr>
        <w:t>からの渡航延期あるいは早期帰国の指示に速やかに従うこと。</w:t>
      </w:r>
    </w:p>
    <w:p w14:paraId="2996622B" w14:textId="77777777" w:rsidR="00ED209F" w:rsidRPr="004375B5" w:rsidRDefault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８．</w:t>
      </w:r>
      <w:r w:rsidRPr="004375B5">
        <w:rPr>
          <w:rFonts w:eastAsia="ＭＳ ゴシック" w:hint="eastAsia"/>
        </w:rPr>
        <w:t xml:space="preserve"> </w:t>
      </w:r>
      <w:r w:rsidR="005040D2" w:rsidRPr="004375B5">
        <w:rPr>
          <w:rFonts w:eastAsia="ＭＳ ゴシック" w:hint="eastAsia"/>
        </w:rPr>
        <w:t>奨学</w:t>
      </w:r>
      <w:r w:rsidR="00ED209F" w:rsidRPr="004375B5">
        <w:rPr>
          <w:rFonts w:eastAsia="ＭＳ ゴシック" w:hint="eastAsia"/>
        </w:rPr>
        <w:t>生</w:t>
      </w:r>
      <w:r w:rsidR="005040D2" w:rsidRPr="004375B5">
        <w:rPr>
          <w:rFonts w:eastAsia="ＭＳ ゴシック" w:hint="eastAsia"/>
        </w:rPr>
        <w:t>制度による留学の趣旨を十分理解し、</w:t>
      </w:r>
      <w:r w:rsidRPr="004375B5">
        <w:rPr>
          <w:rFonts w:eastAsia="ＭＳ ゴシック" w:hint="eastAsia"/>
        </w:rPr>
        <w:t>大学での学業に精力的に取り組むこと。</w:t>
      </w:r>
    </w:p>
    <w:p w14:paraId="0940E40A" w14:textId="77777777" w:rsidR="00FD1B4C" w:rsidRPr="004375B5" w:rsidRDefault="005040D2" w:rsidP="00FB12AA">
      <w:pPr>
        <w:ind w:firstLineChars="250" w:firstLine="525"/>
        <w:rPr>
          <w:rFonts w:eastAsia="ＭＳ ゴシック"/>
        </w:rPr>
      </w:pPr>
      <w:r w:rsidRPr="004375B5">
        <w:rPr>
          <w:rFonts w:eastAsia="ＭＳ ゴシック" w:hint="eastAsia"/>
        </w:rPr>
        <w:t>受講すべき授業</w:t>
      </w:r>
      <w:r w:rsidR="00FD1B4C" w:rsidRPr="004375B5">
        <w:rPr>
          <w:rFonts w:eastAsia="ＭＳ ゴシック" w:hint="eastAsia"/>
        </w:rPr>
        <w:t>等については、必ず出席すること。</w:t>
      </w:r>
    </w:p>
    <w:p w14:paraId="19791400" w14:textId="77777777" w:rsidR="005040D2" w:rsidRPr="004375B5" w:rsidRDefault="00FD1B4C" w:rsidP="00FB12AA">
      <w:pPr>
        <w:ind w:firstLineChars="250" w:firstLine="525"/>
        <w:rPr>
          <w:rFonts w:eastAsia="ＭＳ ゴシック"/>
        </w:rPr>
      </w:pPr>
      <w:r w:rsidRPr="004375B5">
        <w:rPr>
          <w:rFonts w:eastAsia="ＭＳ ゴシック" w:hint="eastAsia"/>
        </w:rPr>
        <w:t>（やむをえず欠席する場合は、担当者に連絡をすること）</w:t>
      </w:r>
    </w:p>
    <w:p w14:paraId="5500F899" w14:textId="77777777" w:rsidR="005040D2" w:rsidRPr="004375B5" w:rsidRDefault="005040D2">
      <w:pPr>
        <w:rPr>
          <w:rFonts w:eastAsia="ＭＳ ゴシック"/>
        </w:rPr>
      </w:pPr>
      <w:r w:rsidRPr="004375B5">
        <w:rPr>
          <w:rFonts w:eastAsia="ＭＳ ゴシック" w:hint="eastAsia"/>
        </w:rPr>
        <w:t>９．</w:t>
      </w:r>
      <w:r w:rsidRPr="004375B5">
        <w:rPr>
          <w:rFonts w:eastAsia="ＭＳ ゴシック" w:hint="eastAsia"/>
        </w:rPr>
        <w:t xml:space="preserve"> </w:t>
      </w:r>
      <w:r w:rsidRPr="004375B5">
        <w:rPr>
          <w:rFonts w:eastAsia="ＭＳ ゴシック" w:hint="eastAsia"/>
        </w:rPr>
        <w:t>大学の担当者からの提案による活動については、積極的に参加すること。</w:t>
      </w:r>
    </w:p>
    <w:p w14:paraId="214DF30E" w14:textId="77777777" w:rsidR="00FD1B4C" w:rsidRPr="004375B5" w:rsidRDefault="00FD1B4C">
      <w:pPr>
        <w:rPr>
          <w:rFonts w:eastAsia="ＭＳ ゴシック"/>
        </w:rPr>
      </w:pPr>
      <w:r w:rsidRPr="004375B5">
        <w:rPr>
          <w:rFonts w:eastAsia="ＭＳ ゴシック" w:hint="eastAsia"/>
        </w:rPr>
        <w:t>１０．</w:t>
      </w:r>
      <w:r w:rsidRPr="004375B5">
        <w:rPr>
          <w:rFonts w:eastAsia="ＭＳ ゴシック" w:hint="eastAsia"/>
        </w:rPr>
        <w:t xml:space="preserve"> </w:t>
      </w:r>
      <w:r w:rsidRPr="004375B5">
        <w:rPr>
          <w:rFonts w:eastAsia="ＭＳ ゴシック" w:hint="eastAsia"/>
        </w:rPr>
        <w:t>その他、大学の担当者からの指示には速やかに従うこと</w:t>
      </w:r>
      <w:r w:rsidR="0082587E">
        <w:rPr>
          <w:rFonts w:eastAsia="ＭＳ ゴシック" w:hint="eastAsia"/>
        </w:rPr>
        <w:t>。</w:t>
      </w:r>
    </w:p>
    <w:p w14:paraId="46722206" w14:textId="77777777" w:rsidR="005040D2" w:rsidRPr="004375B5" w:rsidRDefault="005040D2" w:rsidP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１</w:t>
      </w:r>
      <w:r w:rsidR="00FD1B4C" w:rsidRPr="004375B5">
        <w:rPr>
          <w:rFonts w:eastAsia="ＭＳ ゴシック" w:hint="eastAsia"/>
        </w:rPr>
        <w:t>１</w:t>
      </w:r>
      <w:r w:rsidR="008532BD" w:rsidRPr="004375B5">
        <w:rPr>
          <w:rFonts w:eastAsia="ＭＳ ゴシック" w:hint="eastAsia"/>
        </w:rPr>
        <w:t>．</w:t>
      </w:r>
      <w:r w:rsidR="008532BD" w:rsidRPr="004375B5">
        <w:rPr>
          <w:rFonts w:eastAsia="ＭＳ ゴシック" w:hint="eastAsia"/>
        </w:rPr>
        <w:t xml:space="preserve"> </w:t>
      </w:r>
      <w:r w:rsidRPr="004375B5">
        <w:rPr>
          <w:rFonts w:eastAsia="ＭＳ ゴシック" w:hint="eastAsia"/>
        </w:rPr>
        <w:t>渡航</w:t>
      </w:r>
      <w:r w:rsidR="008532BD" w:rsidRPr="004375B5">
        <w:rPr>
          <w:rFonts w:eastAsia="ＭＳ ゴシック" w:hint="eastAsia"/>
        </w:rPr>
        <w:t>期間中において</w:t>
      </w:r>
      <w:r w:rsidRPr="004375B5">
        <w:rPr>
          <w:rFonts w:eastAsia="ＭＳ ゴシック" w:hint="eastAsia"/>
        </w:rPr>
        <w:t>は、滞在国の法令、派遣先大学の規則を遵守し、福井県の代表</w:t>
      </w:r>
      <w:r w:rsidR="008532BD" w:rsidRPr="004375B5">
        <w:rPr>
          <w:rFonts w:eastAsia="ＭＳ ゴシック" w:hint="eastAsia"/>
        </w:rPr>
        <w:t>として</w:t>
      </w:r>
    </w:p>
    <w:p w14:paraId="23901407" w14:textId="77777777" w:rsidR="008532BD" w:rsidRPr="004375B5" w:rsidRDefault="005040D2">
      <w:pPr>
        <w:rPr>
          <w:rFonts w:eastAsia="ＭＳ ゴシック"/>
        </w:rPr>
      </w:pPr>
      <w:r w:rsidRPr="004375B5">
        <w:rPr>
          <w:rFonts w:eastAsia="ＭＳ ゴシック" w:hint="eastAsia"/>
        </w:rPr>
        <w:t xml:space="preserve">　　</w:t>
      </w:r>
      <w:r w:rsidRPr="004375B5">
        <w:rPr>
          <w:rFonts w:eastAsia="ＭＳ ゴシック" w:hint="eastAsia"/>
        </w:rPr>
        <w:t xml:space="preserve">   </w:t>
      </w:r>
      <w:r w:rsidR="008532BD" w:rsidRPr="004375B5">
        <w:rPr>
          <w:rFonts w:eastAsia="ＭＳ ゴシック" w:hint="eastAsia"/>
        </w:rPr>
        <w:t>責任ある行動をとること。※米国の飲酒年齢は</w:t>
      </w:r>
      <w:r w:rsidR="008532BD" w:rsidRPr="00932AD4">
        <w:rPr>
          <w:rFonts w:ascii="ＭＳ ゴシック" w:eastAsia="ＭＳ ゴシック" w:hAnsi="ＭＳ ゴシック"/>
        </w:rPr>
        <w:t>21</w:t>
      </w:r>
      <w:r w:rsidR="008532BD" w:rsidRPr="004375B5">
        <w:rPr>
          <w:rFonts w:eastAsia="ＭＳ ゴシック" w:hint="eastAsia"/>
        </w:rPr>
        <w:t>歳であるので要注意。</w:t>
      </w:r>
    </w:p>
    <w:p w14:paraId="695D0DD5" w14:textId="77777777" w:rsidR="005040D2" w:rsidRPr="004375B5" w:rsidRDefault="005040D2" w:rsidP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１</w:t>
      </w:r>
      <w:r w:rsidR="00FD1B4C" w:rsidRPr="004375B5">
        <w:rPr>
          <w:rFonts w:eastAsia="ＭＳ ゴシック" w:hint="eastAsia"/>
        </w:rPr>
        <w:t>２</w:t>
      </w:r>
      <w:r w:rsidR="008532BD" w:rsidRPr="004375B5">
        <w:rPr>
          <w:rFonts w:eastAsia="ＭＳ ゴシック" w:hint="eastAsia"/>
        </w:rPr>
        <w:t>．</w:t>
      </w:r>
      <w:r w:rsidR="008532BD" w:rsidRPr="004375B5">
        <w:rPr>
          <w:rFonts w:eastAsia="ＭＳ ゴシック" w:hint="eastAsia"/>
        </w:rPr>
        <w:t xml:space="preserve"> </w:t>
      </w:r>
      <w:r w:rsidR="008532BD" w:rsidRPr="004375B5">
        <w:rPr>
          <w:rFonts w:eastAsia="ＭＳ ゴシック" w:hint="eastAsia"/>
        </w:rPr>
        <w:t>いかなる場合も車両（自転車を除く）の運転を行わないこと。また現地の交通法規を遵守</w:t>
      </w:r>
    </w:p>
    <w:p w14:paraId="31E8948C" w14:textId="77777777" w:rsidR="008532BD" w:rsidRPr="004375B5" w:rsidRDefault="008532BD" w:rsidP="00FB12AA">
      <w:pPr>
        <w:ind w:firstLineChars="350" w:firstLine="735"/>
        <w:rPr>
          <w:rFonts w:eastAsia="ＭＳ ゴシック"/>
        </w:rPr>
      </w:pPr>
      <w:r w:rsidRPr="004375B5">
        <w:rPr>
          <w:rFonts w:eastAsia="ＭＳ ゴシック" w:hint="eastAsia"/>
        </w:rPr>
        <w:t>すること。</w:t>
      </w:r>
    </w:p>
    <w:p w14:paraId="4297957A" w14:textId="77777777" w:rsidR="008532BD" w:rsidRPr="004375B5" w:rsidRDefault="005040D2" w:rsidP="008532BD">
      <w:pPr>
        <w:rPr>
          <w:rFonts w:eastAsia="ＭＳ ゴシック"/>
        </w:rPr>
      </w:pPr>
      <w:r w:rsidRPr="004375B5">
        <w:rPr>
          <w:rFonts w:eastAsia="ＭＳ ゴシック" w:hint="eastAsia"/>
        </w:rPr>
        <w:t>１</w:t>
      </w:r>
      <w:r w:rsidR="00FD1B4C" w:rsidRPr="004375B5">
        <w:rPr>
          <w:rFonts w:eastAsia="ＭＳ ゴシック" w:hint="eastAsia"/>
        </w:rPr>
        <w:t>３</w:t>
      </w:r>
      <w:r w:rsidR="008532BD" w:rsidRPr="004375B5">
        <w:rPr>
          <w:rFonts w:eastAsia="ＭＳ ゴシック" w:hint="eastAsia"/>
        </w:rPr>
        <w:t>．</w:t>
      </w:r>
      <w:r w:rsidR="008532BD" w:rsidRPr="004375B5">
        <w:rPr>
          <w:rFonts w:eastAsia="ＭＳ ゴシック" w:hint="eastAsia"/>
        </w:rPr>
        <w:t xml:space="preserve"> </w:t>
      </w:r>
      <w:r w:rsidRPr="004375B5">
        <w:rPr>
          <w:rFonts w:eastAsia="ＭＳ ゴシック" w:hint="eastAsia"/>
        </w:rPr>
        <w:t>渡航期間中に起こった事故、病気などは必ず協会</w:t>
      </w:r>
      <w:r w:rsidR="008532BD" w:rsidRPr="004375B5">
        <w:rPr>
          <w:rFonts w:eastAsia="ＭＳ ゴシック" w:hint="eastAsia"/>
        </w:rPr>
        <w:t>の担当者まで速やかに報告をすること。</w:t>
      </w:r>
    </w:p>
    <w:p w14:paraId="4C4E4243" w14:textId="77777777" w:rsidR="005040D2" w:rsidRPr="004375B5" w:rsidRDefault="005040D2" w:rsidP="008532BD">
      <w:pPr>
        <w:rPr>
          <w:rFonts w:eastAsia="ＭＳ ゴシック"/>
        </w:rPr>
      </w:pPr>
    </w:p>
    <w:p w14:paraId="7150CF1E" w14:textId="77777777" w:rsidR="008532BD" w:rsidRPr="004375B5" w:rsidRDefault="008532BD" w:rsidP="00FB12AA">
      <w:pPr>
        <w:pStyle w:val="af"/>
      </w:pPr>
      <w:r w:rsidRPr="004375B5">
        <w:rPr>
          <w:rFonts w:hint="eastAsia"/>
        </w:rPr>
        <w:t>以上</w:t>
      </w:r>
    </w:p>
    <w:p w14:paraId="44269661" w14:textId="77777777" w:rsidR="00881265" w:rsidRPr="00236E6B" w:rsidRDefault="00A33B6B" w:rsidP="00A33B6B">
      <w:pPr>
        <w:ind w:firstLineChars="700" w:firstLine="1470"/>
        <w:jc w:val="left"/>
        <w:rPr>
          <w:rFonts w:eastAsia="ＭＳ ゴシック"/>
        </w:rPr>
      </w:pPr>
      <w:r w:rsidRPr="00236E6B">
        <w:rPr>
          <w:rFonts w:eastAsia="ＭＳ ゴシック" w:hint="eastAsia"/>
        </w:rPr>
        <w:t>年　　　月　　　日</w:t>
      </w:r>
    </w:p>
    <w:p w14:paraId="1763D10C" w14:textId="77777777" w:rsidR="00ED6A0F" w:rsidRPr="00FB12AA" w:rsidRDefault="00881265" w:rsidP="00FB12AA">
      <w:pPr>
        <w:wordWrap w:val="0"/>
        <w:jc w:val="right"/>
        <w:rPr>
          <w:rFonts w:eastAsia="ＭＳ ゴシック"/>
          <w:u w:val="single"/>
        </w:rPr>
      </w:pPr>
      <w:r w:rsidRPr="004375B5">
        <w:rPr>
          <w:rFonts w:eastAsia="ＭＳ ゴシック" w:hint="eastAsia"/>
          <w:u w:val="single"/>
        </w:rPr>
        <w:t xml:space="preserve">所　　属　　　　　　　　　　　　　　　　　　</w:t>
      </w:r>
    </w:p>
    <w:p w14:paraId="6B57699C" w14:textId="77777777" w:rsidR="00FD1B4C" w:rsidRPr="00FB12AA" w:rsidRDefault="00FD1B4C" w:rsidP="00FB12AA">
      <w:pPr>
        <w:wordWrap w:val="0"/>
        <w:jc w:val="right"/>
        <w:rPr>
          <w:rFonts w:eastAsia="ＭＳ ゴシック"/>
          <w:u w:val="single"/>
        </w:rPr>
      </w:pPr>
      <w:r w:rsidRPr="00FB12AA">
        <w:rPr>
          <w:rFonts w:eastAsia="ＭＳ ゴシック" w:hint="eastAsia"/>
          <w:u w:val="single"/>
        </w:rPr>
        <w:t>氏　　名</w:t>
      </w:r>
      <w:r w:rsidR="00881265" w:rsidRPr="00FB12AA">
        <w:rPr>
          <w:rFonts w:eastAsia="ＭＳ ゴシック" w:hint="eastAsia"/>
          <w:u w:val="single"/>
        </w:rPr>
        <w:t>（自署）</w:t>
      </w:r>
      <w:r w:rsidRPr="00FB12AA">
        <w:rPr>
          <w:rFonts w:eastAsia="ＭＳ ゴシック" w:hint="eastAsia"/>
          <w:u w:val="single"/>
        </w:rPr>
        <w:t xml:space="preserve">　　　　　　　　　　　　　</w:t>
      </w:r>
      <w:r w:rsidR="00881265" w:rsidRPr="004375B5">
        <w:rPr>
          <w:rFonts w:eastAsia="ＭＳ ゴシック" w:hint="eastAsia"/>
          <w:u w:val="single"/>
        </w:rPr>
        <w:t>印</w:t>
      </w:r>
    </w:p>
    <w:p w14:paraId="137B84FA" w14:textId="77777777" w:rsidR="00FD1B4C" w:rsidRPr="004375B5" w:rsidRDefault="00FD1B4C" w:rsidP="00FB12AA">
      <w:pPr>
        <w:wordWrap w:val="0"/>
        <w:spacing w:beforeLines="50" w:before="180"/>
        <w:jc w:val="right"/>
        <w:rPr>
          <w:rFonts w:eastAsia="ＭＳ ゴシック"/>
        </w:rPr>
      </w:pPr>
      <w:r w:rsidRPr="004375B5">
        <w:rPr>
          <w:rFonts w:eastAsia="ＭＳ ゴシック" w:hint="eastAsia"/>
        </w:rPr>
        <w:t>（</w:t>
      </w:r>
      <w:r w:rsidR="00881265" w:rsidRPr="004375B5">
        <w:rPr>
          <w:rFonts w:eastAsia="ＭＳ ゴシック" w:hint="eastAsia"/>
        </w:rPr>
        <w:t xml:space="preserve">親族）　　　　　　　　　　　　　　　　　　　</w:t>
      </w:r>
    </w:p>
    <w:p w14:paraId="04A935AD" w14:textId="77777777" w:rsidR="00881265" w:rsidRPr="004375B5" w:rsidRDefault="00881265" w:rsidP="00FB12AA">
      <w:pPr>
        <w:wordWrap w:val="0"/>
        <w:jc w:val="right"/>
        <w:rPr>
          <w:rFonts w:eastAsia="ＭＳ ゴシック"/>
          <w:u w:val="single"/>
        </w:rPr>
      </w:pPr>
      <w:r w:rsidRPr="00FB12AA">
        <w:rPr>
          <w:rFonts w:eastAsia="ＭＳ ゴシック" w:hint="eastAsia"/>
          <w:u w:val="single"/>
        </w:rPr>
        <w:t xml:space="preserve">住所　〒　　　　　　　　　　　　　　　　　</w:t>
      </w:r>
      <w:r w:rsidRPr="004375B5">
        <w:rPr>
          <w:rFonts w:eastAsia="ＭＳ ゴシック" w:hint="eastAsia"/>
          <w:u w:val="single"/>
        </w:rPr>
        <w:t xml:space="preserve">　</w:t>
      </w:r>
    </w:p>
    <w:p w14:paraId="6A7CF2EE" w14:textId="77777777" w:rsidR="00881265" w:rsidRPr="004375B5" w:rsidRDefault="00881265" w:rsidP="00FB12AA">
      <w:pPr>
        <w:wordWrap w:val="0"/>
        <w:jc w:val="right"/>
        <w:rPr>
          <w:rFonts w:eastAsia="ＭＳ ゴシック"/>
          <w:u w:val="single"/>
        </w:rPr>
      </w:pPr>
      <w:r w:rsidRPr="004375B5">
        <w:rPr>
          <w:rFonts w:eastAsia="ＭＳ ゴシック" w:hint="eastAsia"/>
          <w:u w:val="single"/>
        </w:rPr>
        <w:t>氏　　名（自署）　　　　　　　　　　　　　印</w:t>
      </w:r>
    </w:p>
    <w:p w14:paraId="5680806E" w14:textId="77777777" w:rsidR="00881265" w:rsidRPr="004375B5" w:rsidRDefault="00881265" w:rsidP="00FB12AA">
      <w:pPr>
        <w:wordWrap w:val="0"/>
        <w:jc w:val="right"/>
        <w:rPr>
          <w:rFonts w:eastAsia="ＭＳ ゴシック"/>
          <w:u w:val="single"/>
        </w:rPr>
      </w:pPr>
      <w:r w:rsidRPr="004375B5">
        <w:rPr>
          <w:rFonts w:eastAsia="ＭＳ ゴシック" w:hint="eastAsia"/>
          <w:u w:val="single"/>
        </w:rPr>
        <w:t>続　　柄　　参加者の（　　　　　　　　　　）</w:t>
      </w:r>
    </w:p>
    <w:p w14:paraId="1ACBF25A" w14:textId="77777777" w:rsidR="00881265" w:rsidRPr="004375B5" w:rsidRDefault="00881265" w:rsidP="00FB12AA">
      <w:pPr>
        <w:wordWrap w:val="0"/>
        <w:jc w:val="right"/>
        <w:rPr>
          <w:rFonts w:eastAsia="ＭＳ ゴシック"/>
          <w:u w:val="single"/>
        </w:rPr>
      </w:pPr>
      <w:r w:rsidRPr="004375B5">
        <w:rPr>
          <w:rFonts w:eastAsia="ＭＳ ゴシック" w:hint="eastAsia"/>
          <w:u w:val="single"/>
        </w:rPr>
        <w:t xml:space="preserve">電　　話　　　　　　　　　　　　　　　　　　</w:t>
      </w:r>
    </w:p>
    <w:p w14:paraId="1D1D19E0" w14:textId="77777777" w:rsidR="00881265" w:rsidRPr="00FB12AA" w:rsidRDefault="00881265" w:rsidP="009451D0">
      <w:pPr>
        <w:wordWrap w:val="0"/>
        <w:jc w:val="right"/>
        <w:rPr>
          <w:rFonts w:eastAsia="ＭＳ ゴシック"/>
          <w:color w:val="FF0000"/>
          <w:u w:val="single"/>
        </w:rPr>
      </w:pPr>
      <w:r w:rsidRPr="00FB12AA">
        <w:rPr>
          <w:rFonts w:eastAsia="ＭＳ ゴシック" w:hint="eastAsia"/>
          <w:spacing w:val="52"/>
          <w:kern w:val="0"/>
          <w:u w:val="single"/>
          <w:fitText w:val="840" w:id="1699951872"/>
        </w:rPr>
        <w:t>メー</w:t>
      </w:r>
      <w:r w:rsidRPr="00FB12AA">
        <w:rPr>
          <w:rFonts w:eastAsia="ＭＳ ゴシック" w:hint="eastAsia"/>
          <w:spacing w:val="1"/>
          <w:kern w:val="0"/>
          <w:u w:val="single"/>
          <w:fitText w:val="840" w:id="1699951872"/>
        </w:rPr>
        <w:t>ル</w:t>
      </w:r>
      <w:r w:rsidRPr="004375B5">
        <w:rPr>
          <w:rFonts w:eastAsia="ＭＳ ゴシック" w:hint="eastAsia"/>
          <w:kern w:val="0"/>
          <w:u w:val="single"/>
        </w:rPr>
        <w:t xml:space="preserve">　　　　　　　　　　　　　　　　　　</w:t>
      </w:r>
    </w:p>
    <w:sectPr w:rsidR="00881265" w:rsidRPr="00FB12AA" w:rsidSect="00FB12AA">
      <w:pgSz w:w="11907" w:h="16840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B23A" w14:textId="77777777" w:rsidR="00245D1B" w:rsidRDefault="00245D1B" w:rsidP="003041BC">
      <w:r>
        <w:separator/>
      </w:r>
    </w:p>
  </w:endnote>
  <w:endnote w:type="continuationSeparator" w:id="0">
    <w:p w14:paraId="1AD14B71" w14:textId="77777777" w:rsidR="00245D1B" w:rsidRDefault="00245D1B" w:rsidP="0030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835E" w14:textId="77777777" w:rsidR="00245D1B" w:rsidRDefault="00245D1B" w:rsidP="003041BC">
      <w:r>
        <w:separator/>
      </w:r>
    </w:p>
  </w:footnote>
  <w:footnote w:type="continuationSeparator" w:id="0">
    <w:p w14:paraId="2D51CAF3" w14:textId="77777777" w:rsidR="00245D1B" w:rsidRDefault="00245D1B" w:rsidP="0030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17FF"/>
    <w:multiLevelType w:val="singleLevel"/>
    <w:tmpl w:val="7BE6BEA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</w:abstractNum>
  <w:num w:numId="1" w16cid:durableId="125216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A"/>
    <w:rsid w:val="000261B6"/>
    <w:rsid w:val="00074BC4"/>
    <w:rsid w:val="00076C94"/>
    <w:rsid w:val="00083E25"/>
    <w:rsid w:val="000A61A3"/>
    <w:rsid w:val="000B05B2"/>
    <w:rsid w:val="000D65AE"/>
    <w:rsid w:val="00153E48"/>
    <w:rsid w:val="0016278D"/>
    <w:rsid w:val="00236E6B"/>
    <w:rsid w:val="00245D1B"/>
    <w:rsid w:val="002548A7"/>
    <w:rsid w:val="002A2378"/>
    <w:rsid w:val="003041BC"/>
    <w:rsid w:val="003136DC"/>
    <w:rsid w:val="00330365"/>
    <w:rsid w:val="0033061C"/>
    <w:rsid w:val="00335713"/>
    <w:rsid w:val="0035442E"/>
    <w:rsid w:val="003874B7"/>
    <w:rsid w:val="0039050B"/>
    <w:rsid w:val="003C44A2"/>
    <w:rsid w:val="003D6C01"/>
    <w:rsid w:val="003F220A"/>
    <w:rsid w:val="004375B5"/>
    <w:rsid w:val="00477D94"/>
    <w:rsid w:val="005040D2"/>
    <w:rsid w:val="00521DF0"/>
    <w:rsid w:val="005253E2"/>
    <w:rsid w:val="00542244"/>
    <w:rsid w:val="0059275B"/>
    <w:rsid w:val="0059304D"/>
    <w:rsid w:val="00601599"/>
    <w:rsid w:val="00623D0A"/>
    <w:rsid w:val="00631ACF"/>
    <w:rsid w:val="0063557C"/>
    <w:rsid w:val="00661446"/>
    <w:rsid w:val="0073663E"/>
    <w:rsid w:val="00764A09"/>
    <w:rsid w:val="0082587E"/>
    <w:rsid w:val="008532BD"/>
    <w:rsid w:val="00881265"/>
    <w:rsid w:val="008D032E"/>
    <w:rsid w:val="008E656F"/>
    <w:rsid w:val="00932AD4"/>
    <w:rsid w:val="009451D0"/>
    <w:rsid w:val="009901D7"/>
    <w:rsid w:val="00991CC9"/>
    <w:rsid w:val="00996E48"/>
    <w:rsid w:val="009E1FD8"/>
    <w:rsid w:val="00A33B6B"/>
    <w:rsid w:val="00A519F8"/>
    <w:rsid w:val="00AA1851"/>
    <w:rsid w:val="00B41FFF"/>
    <w:rsid w:val="00B61E0F"/>
    <w:rsid w:val="00BC3AAF"/>
    <w:rsid w:val="00BF506B"/>
    <w:rsid w:val="00C46D9B"/>
    <w:rsid w:val="00C704E2"/>
    <w:rsid w:val="00C93BAB"/>
    <w:rsid w:val="00CA3D54"/>
    <w:rsid w:val="00CB6C4E"/>
    <w:rsid w:val="00CC136E"/>
    <w:rsid w:val="00DD4A98"/>
    <w:rsid w:val="00DF4E1E"/>
    <w:rsid w:val="00E038DF"/>
    <w:rsid w:val="00E22D57"/>
    <w:rsid w:val="00ED209F"/>
    <w:rsid w:val="00ED6A0F"/>
    <w:rsid w:val="00EE2B93"/>
    <w:rsid w:val="00F03A69"/>
    <w:rsid w:val="00F960F4"/>
    <w:rsid w:val="00FA1107"/>
    <w:rsid w:val="00FB12AA"/>
    <w:rsid w:val="00FC1A32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53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61A3"/>
    <w:pPr>
      <w:jc w:val="center"/>
    </w:pPr>
    <w:rPr>
      <w:rFonts w:eastAsia="ＭＳ ゴシック"/>
      <w:b/>
      <w:sz w:val="24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3E2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253E2"/>
    <w:rPr>
      <w:rFonts w:ascii="Lucida Grande" w:hAnsi="Lucida Grande" w:cs="Lucida Grande"/>
      <w:kern w:val="2"/>
      <w:sz w:val="18"/>
      <w:szCs w:val="18"/>
      <w:lang w:eastAsia="ja-JP"/>
    </w:rPr>
  </w:style>
  <w:style w:type="paragraph" w:styleId="a6">
    <w:name w:val="header"/>
    <w:basedOn w:val="a"/>
    <w:link w:val="a7"/>
    <w:uiPriority w:val="99"/>
    <w:unhideWhenUsed/>
    <w:rsid w:val="00304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041B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04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041BC"/>
    <w:rPr>
      <w:kern w:val="2"/>
      <w:sz w:val="21"/>
    </w:rPr>
  </w:style>
  <w:style w:type="character" w:styleId="aa">
    <w:name w:val="annotation reference"/>
    <w:uiPriority w:val="99"/>
    <w:semiHidden/>
    <w:unhideWhenUsed/>
    <w:rsid w:val="00DD4A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D4A9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D4A98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4A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D4A98"/>
    <w:rPr>
      <w:b/>
      <w:bCs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881265"/>
    <w:pPr>
      <w:jc w:val="right"/>
    </w:pPr>
    <w:rPr>
      <w:rFonts w:eastAsia="ＭＳ ゴシック"/>
    </w:rPr>
  </w:style>
  <w:style w:type="character" w:customStyle="1" w:styleId="af0">
    <w:name w:val="結語 (文字)"/>
    <w:link w:val="af"/>
    <w:uiPriority w:val="99"/>
    <w:rsid w:val="00881265"/>
    <w:rPr>
      <w:rFonts w:eastAsia="ＭＳ ゴシック"/>
      <w:kern w:val="2"/>
      <w:sz w:val="21"/>
    </w:rPr>
  </w:style>
  <w:style w:type="paragraph" w:styleId="af1">
    <w:name w:val="Revision"/>
    <w:hidden/>
    <w:uiPriority w:val="71"/>
    <w:rsid w:val="00076C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BB40CBD60FAE45A50C4BF510C1DCC4" ma:contentTypeVersion="13" ma:contentTypeDescription="新しいドキュメントを作成します。" ma:contentTypeScope="" ma:versionID="681d49e3fa95049097b558aff821bc3f">
  <xsd:schema xmlns:xsd="http://www.w3.org/2001/XMLSchema" xmlns:xs="http://www.w3.org/2001/XMLSchema" xmlns:p="http://schemas.microsoft.com/office/2006/metadata/properties" xmlns:ns2="be0dcdea-503d-4858-a913-eaf9e022d5ea" xmlns:ns3="eaf01da9-35ee-4087-aed5-d49154b21aed" targetNamespace="http://schemas.microsoft.com/office/2006/metadata/properties" ma:root="true" ma:fieldsID="b064c598682d4137ac520cb23f1c97d4" ns2:_="" ns3:_="">
    <xsd:import namespace="be0dcdea-503d-4858-a913-eaf9e022d5ea"/>
    <xsd:import namespace="eaf01da9-35ee-4087-aed5-d49154b21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dcdea-503d-4858-a913-eaf9e022d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1da9-35ee-4087-aed5-d49154b21a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c837d5-7274-4851-96aa-a0bf06d94059}" ma:internalName="TaxCatchAll" ma:showField="CatchAllData" ma:web="eaf01da9-35ee-4087-aed5-d49154b21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dcdea-503d-4858-a913-eaf9e022d5ea">
      <Terms xmlns="http://schemas.microsoft.com/office/infopath/2007/PartnerControls"/>
    </lcf76f155ced4ddcb4097134ff3c332f>
    <TaxCatchAll xmlns="eaf01da9-35ee-4087-aed5-d49154b21aed" xsi:nil="true"/>
  </documentManagement>
</p:properties>
</file>

<file path=customXml/itemProps1.xml><?xml version="1.0" encoding="utf-8"?>
<ds:datastoreItem xmlns:ds="http://schemas.openxmlformats.org/officeDocument/2006/customXml" ds:itemID="{8CDD0A9B-D524-4ADD-8D7F-0C91828651D0}"/>
</file>

<file path=customXml/itemProps2.xml><?xml version="1.0" encoding="utf-8"?>
<ds:datastoreItem xmlns:ds="http://schemas.openxmlformats.org/officeDocument/2006/customXml" ds:itemID="{DB957758-2038-44B7-8540-8A451D4891E0}"/>
</file>

<file path=customXml/itemProps3.xml><?xml version="1.0" encoding="utf-8"?>
<ds:datastoreItem xmlns:ds="http://schemas.openxmlformats.org/officeDocument/2006/customXml" ds:itemID="{E5C1B1FF-8FC2-4FD1-95D8-E31C73313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2026-05-08T04:29:00Z</dcterms:created>
  <dcterms:modified xsi:type="dcterms:W3CDTF">2026-05-08T04:29:00Z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0x01010018BB40CBD60FAE45A50C4BF510C1DCC4</vt:lpwstr>
  </property>
</Properties>
</file>