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B9" w:rsidRDefault="00B94202" w:rsidP="002C59F4">
      <w:pPr>
        <w:ind w:rightChars="103" w:right="247"/>
        <w:jc w:val="right"/>
      </w:pPr>
      <w:r w:rsidRPr="00D26D97">
        <w:rPr>
          <w:rFonts w:hint="eastAsia"/>
          <w:spacing w:val="240"/>
          <w:kern w:val="0"/>
          <w:fitText w:val="2400" w:id="-676560128"/>
        </w:rPr>
        <w:t>事務連</w:t>
      </w:r>
      <w:r w:rsidRPr="00D26D97">
        <w:rPr>
          <w:rFonts w:hint="eastAsia"/>
          <w:kern w:val="0"/>
          <w:fitText w:val="2400" w:id="-676560128"/>
        </w:rPr>
        <w:t>絡</w:t>
      </w:r>
    </w:p>
    <w:p w:rsidR="00B94202" w:rsidRDefault="00661445" w:rsidP="002C59F4">
      <w:pPr>
        <w:ind w:rightChars="103" w:right="247"/>
        <w:jc w:val="right"/>
      </w:pPr>
      <w:r>
        <w:rPr>
          <w:rFonts w:hint="eastAsia"/>
        </w:rPr>
        <w:t>平成２</w:t>
      </w:r>
      <w:r w:rsidR="00300DD3">
        <w:rPr>
          <w:rFonts w:hint="eastAsia"/>
        </w:rPr>
        <w:t>４</w:t>
      </w:r>
      <w:r>
        <w:rPr>
          <w:rFonts w:hint="eastAsia"/>
        </w:rPr>
        <w:t>年</w:t>
      </w:r>
      <w:r w:rsidR="00300DD3">
        <w:rPr>
          <w:rFonts w:hint="eastAsia"/>
        </w:rPr>
        <w:t>７</w:t>
      </w:r>
      <w:r>
        <w:rPr>
          <w:rFonts w:hint="eastAsia"/>
        </w:rPr>
        <w:t>月</w:t>
      </w:r>
      <w:r w:rsidR="002642BD">
        <w:rPr>
          <w:rFonts w:hint="eastAsia"/>
        </w:rPr>
        <w:t>２６</w:t>
      </w:r>
      <w:r w:rsidR="00B94202">
        <w:rPr>
          <w:rFonts w:hint="eastAsia"/>
        </w:rPr>
        <w:t>日</w:t>
      </w:r>
    </w:p>
    <w:p w:rsidR="00B94202" w:rsidRDefault="00B94202"/>
    <w:p w:rsidR="00B94202" w:rsidRDefault="00B94202" w:rsidP="00D93ACF">
      <w:pPr>
        <w:ind w:firstLineChars="94" w:firstLine="282"/>
      </w:pPr>
      <w:r w:rsidRPr="009E04B4">
        <w:rPr>
          <w:rFonts w:hint="eastAsia"/>
          <w:spacing w:val="30"/>
          <w:kern w:val="0"/>
          <w:fitText w:val="1440" w:id="-676560127"/>
        </w:rPr>
        <w:t>各金融機</w:t>
      </w:r>
      <w:r w:rsidRPr="009E04B4">
        <w:rPr>
          <w:rFonts w:hint="eastAsia"/>
          <w:kern w:val="0"/>
          <w:fitText w:val="1440" w:id="-676560127"/>
        </w:rPr>
        <w:t>関</w:t>
      </w:r>
      <w:r>
        <w:rPr>
          <w:rFonts w:hint="eastAsia"/>
        </w:rPr>
        <w:t xml:space="preserve">　御中</w:t>
      </w:r>
    </w:p>
    <w:p w:rsidR="00B94202" w:rsidRDefault="00B94202"/>
    <w:p w:rsidR="00B94202" w:rsidRDefault="00B94202" w:rsidP="002C59F4">
      <w:pPr>
        <w:ind w:rightChars="81" w:right="194"/>
        <w:jc w:val="right"/>
      </w:pPr>
      <w:r>
        <w:rPr>
          <w:rFonts w:hint="eastAsia"/>
        </w:rPr>
        <w:t>福井県総務部財務企画課</w:t>
      </w:r>
    </w:p>
    <w:p w:rsidR="00B94202" w:rsidRDefault="00B94202"/>
    <w:p w:rsidR="00B94202" w:rsidRDefault="00B94202" w:rsidP="00D93ACF">
      <w:pPr>
        <w:ind w:firstLineChars="400" w:firstLine="960"/>
        <w:jc w:val="center"/>
      </w:pPr>
      <w:r>
        <w:rPr>
          <w:rFonts w:hint="eastAsia"/>
        </w:rPr>
        <w:t>福井県市場公募地方債に係る引受意向調査について（依頼）</w:t>
      </w:r>
    </w:p>
    <w:p w:rsidR="00B94202" w:rsidRDefault="00B94202"/>
    <w:p w:rsidR="00B94202" w:rsidRDefault="002C59F4">
      <w:r>
        <w:rPr>
          <w:rFonts w:hint="eastAsia"/>
        </w:rPr>
        <w:t xml:space="preserve">　平素は、当県の行財政に対しご理解を賜り厚く御礼</w:t>
      </w:r>
      <w:r w:rsidR="00B94202">
        <w:rPr>
          <w:rFonts w:hint="eastAsia"/>
        </w:rPr>
        <w:t>申し上げます。</w:t>
      </w:r>
    </w:p>
    <w:p w:rsidR="00B94202" w:rsidRDefault="00B94202">
      <w:r>
        <w:rPr>
          <w:rFonts w:hint="eastAsia"/>
        </w:rPr>
        <w:t xml:space="preserve">　今年度</w:t>
      </w:r>
      <w:r w:rsidR="00340D5D">
        <w:rPr>
          <w:rFonts w:hint="eastAsia"/>
        </w:rPr>
        <w:t>の</w:t>
      </w:r>
      <w:r>
        <w:rPr>
          <w:rFonts w:hint="eastAsia"/>
        </w:rPr>
        <w:t>福井県市場公募地方債を発行するに当たり、当該地方債に係る貴社の引受意向を確認させていただきたく、別添により</w:t>
      </w:r>
      <w:r w:rsidR="00340D5D" w:rsidRPr="002C59F4">
        <w:rPr>
          <w:rFonts w:hint="eastAsia"/>
          <w:u w:val="wave"/>
        </w:rPr>
        <w:t>平成２</w:t>
      </w:r>
      <w:r w:rsidR="00300DD3">
        <w:rPr>
          <w:rFonts w:hint="eastAsia"/>
          <w:u w:val="wave"/>
        </w:rPr>
        <w:t>４</w:t>
      </w:r>
      <w:r w:rsidR="00340D5D" w:rsidRPr="002C59F4">
        <w:rPr>
          <w:rFonts w:hint="eastAsia"/>
          <w:u w:val="wave"/>
        </w:rPr>
        <w:t>年８月</w:t>
      </w:r>
      <w:r w:rsidR="00150906">
        <w:rPr>
          <w:rFonts w:hint="eastAsia"/>
          <w:u w:val="wave"/>
        </w:rPr>
        <w:t>３</w:t>
      </w:r>
      <w:r w:rsidR="00340D5D" w:rsidRPr="002C59F4">
        <w:rPr>
          <w:rFonts w:hint="eastAsia"/>
          <w:u w:val="wave"/>
        </w:rPr>
        <w:t>日</w:t>
      </w:r>
      <w:r w:rsidR="002C59F4" w:rsidRPr="002C59F4">
        <w:rPr>
          <w:rFonts w:hint="eastAsia"/>
          <w:u w:val="wave"/>
        </w:rPr>
        <w:t>（</w:t>
      </w:r>
      <w:r w:rsidR="00D26D97">
        <w:rPr>
          <w:rFonts w:hint="eastAsia"/>
          <w:u w:val="wave"/>
        </w:rPr>
        <w:t>金</w:t>
      </w:r>
      <w:r w:rsidR="002C59F4" w:rsidRPr="002C59F4">
        <w:rPr>
          <w:rFonts w:hint="eastAsia"/>
          <w:u w:val="wave"/>
        </w:rPr>
        <w:t>）</w:t>
      </w:r>
      <w:r w:rsidR="00340D5D" w:rsidRPr="002C59F4">
        <w:rPr>
          <w:rFonts w:hint="eastAsia"/>
          <w:u w:val="wave"/>
        </w:rPr>
        <w:t>１７時まで</w:t>
      </w:r>
      <w:r w:rsidR="00340D5D">
        <w:rPr>
          <w:rFonts w:hint="eastAsia"/>
        </w:rPr>
        <w:t>に</w:t>
      </w:r>
      <w:r>
        <w:rPr>
          <w:rFonts w:hint="eastAsia"/>
        </w:rPr>
        <w:t>ご回答</w:t>
      </w:r>
      <w:r w:rsidR="00D93ACF">
        <w:rPr>
          <w:rFonts w:hint="eastAsia"/>
        </w:rPr>
        <w:t>ください</w:t>
      </w:r>
      <w:r>
        <w:rPr>
          <w:rFonts w:hint="eastAsia"/>
        </w:rPr>
        <w:t>ますようよろしくお願いします。</w:t>
      </w:r>
    </w:p>
    <w:p w:rsidR="00D93ACF" w:rsidRDefault="00B51751">
      <w:r w:rsidRPr="000111E5">
        <w:rPr>
          <w:rFonts w:hint="eastAsia"/>
        </w:rPr>
        <w:t xml:space="preserve">　</w:t>
      </w:r>
      <w:r w:rsidR="00D77FF1" w:rsidRPr="000111E5">
        <w:rPr>
          <w:rFonts w:hint="eastAsia"/>
        </w:rPr>
        <w:t>本県では、平成</w:t>
      </w:r>
      <w:r w:rsidR="00300DD3">
        <w:rPr>
          <w:rFonts w:hint="eastAsia"/>
        </w:rPr>
        <w:t>２４</w:t>
      </w:r>
      <w:r w:rsidR="00D93ACF">
        <w:rPr>
          <w:rFonts w:hint="eastAsia"/>
        </w:rPr>
        <w:t>年度債として、</w:t>
      </w:r>
      <w:r w:rsidR="00C77EA9">
        <w:rPr>
          <w:rFonts w:hint="eastAsia"/>
        </w:rPr>
        <w:t>シンジケート団プレマーケティング方式にて</w:t>
      </w:r>
      <w:r w:rsidR="00D93ACF">
        <w:rPr>
          <w:rFonts w:hint="eastAsia"/>
        </w:rPr>
        <w:t>下記のとおり</w:t>
      </w:r>
      <w:r w:rsidR="00D77FF1" w:rsidRPr="000111E5">
        <w:rPr>
          <w:rFonts w:hint="eastAsia"/>
        </w:rPr>
        <w:t>３００億円の発行を予定しています</w:t>
      </w:r>
      <w:r w:rsidR="00D93ACF">
        <w:rPr>
          <w:rFonts w:hint="eastAsia"/>
        </w:rPr>
        <w:t>。</w:t>
      </w:r>
    </w:p>
    <w:p w:rsidR="00B51751" w:rsidRDefault="00B51751" w:rsidP="00C77EA9">
      <w:pPr>
        <w:ind w:firstLineChars="100" w:firstLine="240"/>
      </w:pPr>
      <w:r w:rsidRPr="000111E5">
        <w:rPr>
          <w:rFonts w:hint="eastAsia"/>
        </w:rPr>
        <w:t>また、</w:t>
      </w:r>
      <w:r w:rsidR="00340D5D">
        <w:rPr>
          <w:rFonts w:hint="eastAsia"/>
        </w:rPr>
        <w:t>引受率について</w:t>
      </w:r>
      <w:r w:rsidR="00D26D97">
        <w:rPr>
          <w:rFonts w:hint="eastAsia"/>
        </w:rPr>
        <w:t>は</w:t>
      </w:r>
      <w:r w:rsidR="00D82445">
        <w:rPr>
          <w:rFonts w:hint="eastAsia"/>
        </w:rPr>
        <w:t>、</w:t>
      </w:r>
      <w:r w:rsidRPr="000111E5">
        <w:rPr>
          <w:rFonts w:hint="eastAsia"/>
        </w:rPr>
        <w:t>円滑で安定</w:t>
      </w:r>
      <w:r w:rsidR="000111E5" w:rsidRPr="000111E5">
        <w:rPr>
          <w:rFonts w:hint="eastAsia"/>
        </w:rPr>
        <w:t>的な県債の発行という目的の範囲内で</w:t>
      </w:r>
      <w:r w:rsidRPr="000111E5">
        <w:rPr>
          <w:rFonts w:hint="eastAsia"/>
        </w:rPr>
        <w:t>見直す場合がありますのであらかじめ申し添えます</w:t>
      </w:r>
      <w:r>
        <w:rPr>
          <w:rFonts w:hint="eastAsia"/>
        </w:rPr>
        <w:t>。</w:t>
      </w:r>
    </w:p>
    <w:p w:rsidR="00B94202" w:rsidRPr="00D26D97" w:rsidRDefault="00B94202"/>
    <w:p w:rsidR="00D77FF1" w:rsidRDefault="00D77FF1" w:rsidP="00D77FF1">
      <w:pPr>
        <w:rPr>
          <w:rFonts w:ascii="ＭＳ ゴシック" w:hAnsi="ＭＳ ゴシック"/>
        </w:rPr>
      </w:pPr>
    </w:p>
    <w:p w:rsidR="00D77FF1" w:rsidRDefault="00D77FF1" w:rsidP="00D77FF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【発行概要（予定）】</w:t>
      </w:r>
    </w:p>
    <w:tbl>
      <w:tblPr>
        <w:tblW w:w="0" w:type="auto"/>
        <w:tblInd w:w="6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68"/>
        <w:gridCol w:w="2694"/>
        <w:gridCol w:w="3065"/>
      </w:tblGrid>
      <w:tr w:rsidR="00D77FF1" w:rsidTr="00D77FF1">
        <w:tc>
          <w:tcPr>
            <w:tcW w:w="2268" w:type="dxa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発行時期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77FF1" w:rsidRPr="00D77FF1" w:rsidRDefault="00D77FF1" w:rsidP="00D93ACF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平成</w:t>
            </w:r>
            <w:r w:rsidR="00300DD3">
              <w:rPr>
                <w:rFonts w:ascii="ＭＳ ゴシック" w:hAnsi="ＭＳ ゴシック" w:hint="eastAsia"/>
              </w:rPr>
              <w:t>２４</w:t>
            </w:r>
            <w:r w:rsidRPr="00D77FF1">
              <w:rPr>
                <w:rFonts w:ascii="ＭＳ ゴシック" w:hAnsi="ＭＳ ゴシック" w:hint="eastAsia"/>
              </w:rPr>
              <w:t>年１０月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D77FF1" w:rsidRPr="00D77FF1" w:rsidRDefault="00D77FF1" w:rsidP="00C77EA9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平成</w:t>
            </w:r>
            <w:r w:rsidR="00300DD3">
              <w:rPr>
                <w:rFonts w:ascii="ＭＳ ゴシック" w:hAnsi="ＭＳ ゴシック" w:hint="eastAsia"/>
              </w:rPr>
              <w:t>２５</w:t>
            </w:r>
            <w:r w:rsidRPr="00D77FF1">
              <w:rPr>
                <w:rFonts w:ascii="ＭＳ ゴシック" w:hAnsi="ＭＳ ゴシック" w:hint="eastAsia"/>
              </w:rPr>
              <w:t>年</w:t>
            </w:r>
            <w:r w:rsidR="00C77EA9">
              <w:rPr>
                <w:rFonts w:ascii="ＭＳ ゴシック" w:hAnsi="ＭＳ ゴシック" w:hint="eastAsia"/>
              </w:rPr>
              <w:t>３月～５</w:t>
            </w:r>
            <w:r w:rsidRPr="00D77FF1">
              <w:rPr>
                <w:rFonts w:ascii="ＭＳ ゴシック" w:hAnsi="ＭＳ ゴシック" w:hint="eastAsia"/>
              </w:rPr>
              <w:t>月</w:t>
            </w:r>
          </w:p>
        </w:tc>
      </w:tr>
      <w:tr w:rsidR="00D77FF1" w:rsidTr="00D77FF1">
        <w:tc>
          <w:tcPr>
            <w:tcW w:w="2268" w:type="dxa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発行額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77FF1" w:rsidRPr="00D77FF1" w:rsidRDefault="00D77FF1" w:rsidP="00D93ACF">
            <w:pPr>
              <w:ind w:firstLineChars="100" w:firstLine="240"/>
              <w:jc w:val="center"/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>２００億円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D77FF1" w:rsidRPr="00D77FF1" w:rsidRDefault="00D93ACF" w:rsidP="00D93ACF">
            <w:pPr>
              <w:ind w:firstLineChars="100" w:firstLine="24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１００億円</w:t>
            </w:r>
          </w:p>
        </w:tc>
      </w:tr>
      <w:tr w:rsidR="00D77FF1" w:rsidTr="00D77FF1">
        <w:tc>
          <w:tcPr>
            <w:tcW w:w="2268" w:type="dxa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年限</w:t>
            </w:r>
          </w:p>
        </w:tc>
        <w:tc>
          <w:tcPr>
            <w:tcW w:w="5759" w:type="dxa"/>
            <w:gridSpan w:val="2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１０年</w:t>
            </w:r>
          </w:p>
        </w:tc>
      </w:tr>
      <w:tr w:rsidR="00D77FF1" w:rsidTr="00D77FF1">
        <w:tc>
          <w:tcPr>
            <w:tcW w:w="2268" w:type="dxa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引受手数料</w:t>
            </w:r>
          </w:p>
        </w:tc>
        <w:tc>
          <w:tcPr>
            <w:tcW w:w="5759" w:type="dxa"/>
            <w:gridSpan w:val="2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３２．５銭／１００円（税別）　</w:t>
            </w:r>
          </w:p>
          <w:p w:rsidR="00D77FF1" w:rsidRPr="00D77FF1" w:rsidRDefault="00D77FF1" w:rsidP="00D77FF1">
            <w:pPr>
              <w:ind w:firstLineChars="500" w:firstLine="1200"/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>※幹事社手数料５銭含む</w:t>
            </w:r>
          </w:p>
        </w:tc>
      </w:tr>
      <w:tr w:rsidR="00D77FF1" w:rsidTr="00D77FF1">
        <w:tc>
          <w:tcPr>
            <w:tcW w:w="2268" w:type="dxa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発行条件</w:t>
            </w:r>
          </w:p>
        </w:tc>
        <w:tc>
          <w:tcPr>
            <w:tcW w:w="5759" w:type="dxa"/>
            <w:gridSpan w:val="2"/>
          </w:tcPr>
          <w:p w:rsidR="00D77FF1" w:rsidRPr="00D77FF1" w:rsidRDefault="00D77FF1" w:rsidP="00545F63">
            <w:pPr>
              <w:rPr>
                <w:rFonts w:ascii="ＭＳ ゴシック" w:hAnsi="ＭＳ ゴシック"/>
              </w:rPr>
            </w:pPr>
            <w:r w:rsidRPr="00D77FF1">
              <w:rPr>
                <w:rFonts w:ascii="ＭＳ ゴシック" w:hAnsi="ＭＳ ゴシック" w:hint="eastAsia"/>
              </w:rPr>
              <w:t xml:space="preserve">　個別条件交渉・決定方式による</w:t>
            </w:r>
          </w:p>
        </w:tc>
      </w:tr>
    </w:tbl>
    <w:p w:rsidR="00D77FF1" w:rsidRDefault="00D77FF1" w:rsidP="00D77FF1">
      <w:pPr>
        <w:rPr>
          <w:rFonts w:ascii="ＭＳ ゴシック" w:hAnsi="ＭＳ ゴシック"/>
        </w:rPr>
      </w:pPr>
    </w:p>
    <w:p w:rsidR="00D77FF1" w:rsidRDefault="00D77FF1" w:rsidP="00D77FF1">
      <w:pPr>
        <w:ind w:firstLineChars="200" w:firstLine="4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問合せ先　　　福井県総務部財務企画課　</w:t>
      </w:r>
      <w:r w:rsidR="00300DD3">
        <w:rPr>
          <w:rFonts w:ascii="ＭＳ ゴシック" w:hAnsi="ＭＳ ゴシック" w:hint="eastAsia"/>
        </w:rPr>
        <w:t>大石</w:t>
      </w:r>
      <w:r>
        <w:rPr>
          <w:rFonts w:ascii="ＭＳ ゴシック" w:hAnsi="ＭＳ ゴシック" w:hint="eastAsia"/>
        </w:rPr>
        <w:t>、</w:t>
      </w:r>
      <w:r w:rsidR="00300DD3">
        <w:rPr>
          <w:rFonts w:ascii="ＭＳ ゴシック" w:hAnsi="ＭＳ ゴシック" w:hint="eastAsia"/>
        </w:rPr>
        <w:t>横川</w:t>
      </w:r>
    </w:p>
    <w:p w:rsidR="00D77FF1" w:rsidRDefault="00D77FF1" w:rsidP="00D77FF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　　　　　　　　                E-mail </w:t>
      </w:r>
      <w:r>
        <w:rPr>
          <w:rFonts w:hint="eastAsia"/>
        </w:rPr>
        <w:t>zaimu-kikaku@pref.fukui.lg.jp</w:t>
      </w:r>
    </w:p>
    <w:p w:rsidR="00D77FF1" w:rsidRDefault="00D77FF1" w:rsidP="00D77FF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TEL　0776-20-023</w:t>
      </w:r>
      <w:r w:rsidR="00300DD3">
        <w:rPr>
          <w:rFonts w:ascii="ＭＳ ゴシック" w:hAnsi="ＭＳ ゴシック" w:hint="eastAsia"/>
        </w:rPr>
        <w:t>1</w:t>
      </w:r>
      <w:r>
        <w:rPr>
          <w:rFonts w:ascii="ＭＳ ゴシック" w:hAnsi="ＭＳ ゴシック" w:hint="eastAsia"/>
        </w:rPr>
        <w:t>,0233</w:t>
      </w:r>
    </w:p>
    <w:p w:rsidR="00B94202" w:rsidRPr="00340D5D" w:rsidRDefault="00D77FF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                　　　　　　　　FAX  0776-20-0629</w:t>
      </w:r>
    </w:p>
    <w:sectPr w:rsidR="00B94202" w:rsidRPr="00340D5D" w:rsidSect="002C59F4">
      <w:pgSz w:w="11906" w:h="16838"/>
      <w:pgMar w:top="1440" w:right="1133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51" w:rsidRDefault="00B51751" w:rsidP="00210012">
      <w:r>
        <w:separator/>
      </w:r>
    </w:p>
  </w:endnote>
  <w:endnote w:type="continuationSeparator" w:id="0">
    <w:p w:rsidR="00B51751" w:rsidRDefault="00B51751" w:rsidP="0021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51" w:rsidRDefault="00B51751" w:rsidP="00210012">
      <w:r>
        <w:separator/>
      </w:r>
    </w:p>
  </w:footnote>
  <w:footnote w:type="continuationSeparator" w:id="0">
    <w:p w:rsidR="00B51751" w:rsidRDefault="00B51751" w:rsidP="00210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A49"/>
    <w:rsid w:val="000111E5"/>
    <w:rsid w:val="0001352D"/>
    <w:rsid w:val="0002435D"/>
    <w:rsid w:val="00150906"/>
    <w:rsid w:val="001668B9"/>
    <w:rsid w:val="00180A49"/>
    <w:rsid w:val="001A31B9"/>
    <w:rsid w:val="00210012"/>
    <w:rsid w:val="002244DE"/>
    <w:rsid w:val="002642BD"/>
    <w:rsid w:val="002C59F4"/>
    <w:rsid w:val="00300DD3"/>
    <w:rsid w:val="00340D5D"/>
    <w:rsid w:val="003C14CF"/>
    <w:rsid w:val="003F1296"/>
    <w:rsid w:val="004156CF"/>
    <w:rsid w:val="00584A63"/>
    <w:rsid w:val="00661445"/>
    <w:rsid w:val="008A537C"/>
    <w:rsid w:val="008A6A64"/>
    <w:rsid w:val="00962C35"/>
    <w:rsid w:val="00972FD6"/>
    <w:rsid w:val="009E04B4"/>
    <w:rsid w:val="009E35E2"/>
    <w:rsid w:val="00AD778B"/>
    <w:rsid w:val="00B51751"/>
    <w:rsid w:val="00B77264"/>
    <w:rsid w:val="00B94202"/>
    <w:rsid w:val="00C77EA9"/>
    <w:rsid w:val="00C9335B"/>
    <w:rsid w:val="00CA2DC0"/>
    <w:rsid w:val="00D0788B"/>
    <w:rsid w:val="00D2099A"/>
    <w:rsid w:val="00D26D97"/>
    <w:rsid w:val="00D41F9D"/>
    <w:rsid w:val="00D77FF1"/>
    <w:rsid w:val="00D82445"/>
    <w:rsid w:val="00D92BC4"/>
    <w:rsid w:val="00D93ACF"/>
    <w:rsid w:val="00E1588B"/>
    <w:rsid w:val="00EA2B24"/>
    <w:rsid w:val="00EA2D79"/>
    <w:rsid w:val="00F07022"/>
    <w:rsid w:val="00F172C3"/>
    <w:rsid w:val="00F34C73"/>
    <w:rsid w:val="00F9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6C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10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0012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10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0012"/>
    <w:rPr>
      <w:rFonts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D77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福井県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 </dc:creator>
  <cp:keywords/>
  <dc:description/>
  <cp:lastModifiedBy> </cp:lastModifiedBy>
  <cp:revision>8</cp:revision>
  <cp:lastPrinted>2012-07-24T00:40:00Z</cp:lastPrinted>
  <dcterms:created xsi:type="dcterms:W3CDTF">2011-08-09T02:15:00Z</dcterms:created>
  <dcterms:modified xsi:type="dcterms:W3CDTF">2012-07-26T03:43:00Z</dcterms:modified>
</cp:coreProperties>
</file>