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6C" w:rsidRDefault="00992D6C">
      <w:bookmarkStart w:id="0" w:name="_GoBack"/>
      <w:bookmarkEnd w:id="0"/>
      <w:r>
        <w:rPr>
          <w:rFonts w:hint="eastAsia"/>
        </w:rPr>
        <w:t>第</w:t>
      </w:r>
      <w:r>
        <w:t>17</w:t>
      </w:r>
      <w:r>
        <w:rPr>
          <w:rFonts w:hint="eastAsia"/>
        </w:rPr>
        <w:t>号様式の</w:t>
      </w:r>
      <w:r>
        <w:t>2</w:t>
      </w:r>
      <w:r>
        <w:rPr>
          <w:rFonts w:hint="eastAsia"/>
        </w:rPr>
        <w:t>の</w:t>
      </w:r>
      <w:r>
        <w:t>2(</w:t>
      </w:r>
      <w:r>
        <w:rPr>
          <w:rFonts w:hint="eastAsia"/>
        </w:rPr>
        <w:t>第</w:t>
      </w:r>
      <w:r>
        <w:t>42</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0"/>
        <w:gridCol w:w="366"/>
        <w:gridCol w:w="366"/>
        <w:gridCol w:w="366"/>
        <w:gridCol w:w="366"/>
        <w:gridCol w:w="1248"/>
        <w:gridCol w:w="1668"/>
        <w:gridCol w:w="760"/>
      </w:tblGrid>
      <w:tr w:rsidR="00992D6C" w:rsidTr="00D02215">
        <w:trPr>
          <w:cantSplit/>
          <w:trHeight w:val="1106"/>
        </w:trPr>
        <w:tc>
          <w:tcPr>
            <w:tcW w:w="3380" w:type="dxa"/>
            <w:vMerge w:val="restart"/>
            <w:tcBorders>
              <w:top w:val="nil"/>
              <w:left w:val="nil"/>
            </w:tcBorders>
            <w:tcMar>
              <w:left w:w="0" w:type="dxa"/>
              <w:right w:w="0" w:type="dxa"/>
            </w:tcMar>
            <w:textDirection w:val="tbRlV"/>
            <w:vAlign w:val="center"/>
          </w:tcPr>
          <w:p w:rsidR="00992D6C" w:rsidRDefault="00992D6C" w:rsidP="003706F7">
            <w:pPr>
              <w:spacing w:line="210" w:lineRule="exact"/>
            </w:pPr>
            <w:r>
              <w:rPr>
                <w:rFonts w:hint="eastAsia"/>
              </w:rPr>
              <w:t>備考</w:t>
            </w:r>
          </w:p>
          <w:p w:rsidR="00992D6C" w:rsidRDefault="00992D6C" w:rsidP="003706F7">
            <w:pPr>
              <w:spacing w:line="210" w:lineRule="exact"/>
              <w:ind w:left="420" w:hanging="420"/>
            </w:pPr>
            <w:r>
              <w:rPr>
                <w:rFonts w:hint="eastAsia"/>
              </w:rPr>
              <w:t xml:space="preserve">　１　参議院名簿届出政党等の名称等の掲示は、公職選挙法第百七十五条第三項の規定によるくじで定めた順序に従い、上から行うものとすること。</w:t>
            </w:r>
          </w:p>
          <w:p w:rsidR="00992D6C" w:rsidRDefault="00992D6C" w:rsidP="003706F7">
            <w:pPr>
              <w:spacing w:line="210" w:lineRule="exact"/>
              <w:ind w:left="420" w:hanging="420"/>
            </w:pPr>
            <w:r>
              <w:rPr>
                <w:rFonts w:hint="eastAsia"/>
              </w:rPr>
              <w:t xml:space="preserve">　</w:t>
            </w:r>
            <w:r w:rsidR="003706F7" w:rsidRPr="003706F7">
              <w:rPr>
                <w:rFonts w:hint="eastAsia"/>
              </w:rPr>
              <w:t>２　参議院名簿登載者（優先的に当選人となるべき候補者としてその氏名および当選人となるべき順位が参議院名簿に記載されている者（以下「特定枠名簿登載者」という。）を除く。）の氏名の掲載の順序は、同条第四項の規定に従い、参議院名簿に記載された氏名の順序に従い、右から行うものとすること。特定枠名簿登載者の氏名等の掲示については、同条第五項の規定に従い、特定枠名簿登載者以外の参議院名簿登載者の氏名と区分して、優先的に当選人となるべき候補者である旨を表示した上で、当該参議院名簿登載者の氏名の次に、掲載すること。</w:t>
            </w:r>
          </w:p>
          <w:p w:rsidR="00992D6C" w:rsidRDefault="00992D6C" w:rsidP="003706F7">
            <w:pPr>
              <w:spacing w:line="210" w:lineRule="exact"/>
              <w:ind w:left="420" w:hanging="420"/>
            </w:pPr>
            <w:r>
              <w:rPr>
                <w:rFonts w:hint="eastAsia"/>
              </w:rPr>
              <w:t xml:space="preserve">　３　参議院名簿登載者の氏名について通称認定を受けている者にあつては、当該通称を記載すること。</w:t>
            </w:r>
          </w:p>
          <w:p w:rsidR="00992D6C" w:rsidRDefault="00992D6C" w:rsidP="003706F7">
            <w:pPr>
              <w:spacing w:line="210" w:lineRule="exact"/>
              <w:ind w:left="420" w:hanging="420"/>
            </w:pPr>
            <w:r>
              <w:rPr>
                <w:rFonts w:hint="eastAsia"/>
              </w:rPr>
              <w:t xml:space="preserve">　４　「参議院名簿届出政党等の名称」、「略称」および「参議院名簿登載者の氏名」については</w:t>
            </w:r>
            <w:r w:rsidR="003706F7">
              <w:rPr>
                <w:rFonts w:hint="eastAsia"/>
              </w:rPr>
              <w:t>縦書きとしてふりがなを付し、特定枠名簿登載者の「順位」については横書きとすること</w:t>
            </w:r>
            <w:r>
              <w:rPr>
                <w:rFonts w:hint="eastAsia"/>
              </w:rPr>
              <w:t>。なお、使用する文字の大きさは、すべての参議院名簿届出政党等についておよびすべての参議院名簿登載者についてそれぞれ同一とすること。また、参議院名簿届出政党等の名称と略称についても同一の大きさの文字を使用することが望ましいこと。</w:t>
            </w:r>
          </w:p>
          <w:p w:rsidR="00992D6C" w:rsidRDefault="00992D6C" w:rsidP="003706F7">
            <w:pPr>
              <w:spacing w:line="210" w:lineRule="exact"/>
              <w:ind w:left="420" w:hanging="420"/>
            </w:pPr>
            <w:r>
              <w:rPr>
                <w:rFonts w:hint="eastAsia"/>
              </w:rPr>
              <w:t xml:space="preserve">　５　各参議院名簿届出政党等の枠の縦幅は、すべて同一とすること。</w:t>
            </w:r>
          </w:p>
          <w:p w:rsidR="00992D6C" w:rsidRDefault="00992D6C" w:rsidP="003706F7">
            <w:pPr>
              <w:spacing w:line="210" w:lineRule="exact"/>
              <w:ind w:left="420" w:hanging="420"/>
            </w:pPr>
            <w:r>
              <w:rPr>
                <w:rFonts w:hint="eastAsia"/>
              </w:rPr>
              <w:t xml:space="preserve">　６　各参議院名簿登載者の氏名の間隔は、すべて同一とすること。</w:t>
            </w:r>
          </w:p>
          <w:p w:rsidR="00992D6C" w:rsidRDefault="00992D6C" w:rsidP="003706F7">
            <w:pPr>
              <w:spacing w:line="210" w:lineRule="exact"/>
              <w:ind w:left="420" w:hanging="420"/>
            </w:pPr>
            <w:r>
              <w:rPr>
                <w:rFonts w:hint="eastAsia"/>
              </w:rPr>
              <w:t xml:space="preserve">　７　略称のない参議院名簿届出政党等については、略称の欄は空欄とすること。</w:t>
            </w:r>
          </w:p>
        </w:tc>
        <w:tc>
          <w:tcPr>
            <w:tcW w:w="1464" w:type="dxa"/>
            <w:gridSpan w:val="4"/>
            <w:vAlign w:val="center"/>
          </w:tcPr>
          <w:p w:rsidR="00992D6C" w:rsidRDefault="00992D6C">
            <w:pPr>
              <w:jc w:val="center"/>
            </w:pPr>
            <w:r>
              <w:t>(</w:t>
            </w:r>
            <w:r>
              <w:rPr>
                <w:rFonts w:hint="eastAsia"/>
              </w:rPr>
              <w:t>ふりがな</w:t>
            </w:r>
            <w:r>
              <w:t>)</w:t>
            </w:r>
          </w:p>
          <w:p w:rsidR="00992D6C" w:rsidRDefault="00992D6C">
            <w:pPr>
              <w:jc w:val="center"/>
            </w:pPr>
            <w:r>
              <w:rPr>
                <w:rFonts w:hint="eastAsia"/>
                <w:spacing w:val="26"/>
              </w:rPr>
              <w:t>参議院名</w:t>
            </w:r>
            <w:r>
              <w:rPr>
                <w:rFonts w:hint="eastAsia"/>
              </w:rPr>
              <w:t>簿</w:t>
            </w:r>
          </w:p>
          <w:p w:rsidR="00992D6C" w:rsidRDefault="00992D6C">
            <w:pPr>
              <w:jc w:val="center"/>
            </w:pPr>
            <w:r>
              <w:rPr>
                <w:rFonts w:hint="eastAsia"/>
              </w:rPr>
              <w:t>登載者の氏名</w:t>
            </w:r>
          </w:p>
        </w:tc>
        <w:tc>
          <w:tcPr>
            <w:tcW w:w="1248" w:type="dxa"/>
            <w:vAlign w:val="center"/>
          </w:tcPr>
          <w:p w:rsidR="00992D6C" w:rsidRDefault="00992D6C">
            <w:pPr>
              <w:jc w:val="center"/>
            </w:pPr>
            <w:r>
              <w:t>(</w:t>
            </w:r>
            <w:r>
              <w:rPr>
                <w:rFonts w:hint="eastAsia"/>
              </w:rPr>
              <w:t>ふりがな</w:t>
            </w:r>
            <w:r>
              <w:t>)</w:t>
            </w:r>
          </w:p>
          <w:p w:rsidR="00992D6C" w:rsidRDefault="00992D6C">
            <w:pPr>
              <w:jc w:val="center"/>
            </w:pPr>
            <w:r>
              <w:rPr>
                <w:rFonts w:hint="eastAsia"/>
              </w:rPr>
              <w:t>略称</w:t>
            </w:r>
          </w:p>
        </w:tc>
        <w:tc>
          <w:tcPr>
            <w:tcW w:w="1668" w:type="dxa"/>
            <w:vAlign w:val="center"/>
          </w:tcPr>
          <w:p w:rsidR="00992D6C" w:rsidRDefault="00992D6C">
            <w:pPr>
              <w:jc w:val="center"/>
            </w:pPr>
            <w:r>
              <w:t>(</w:t>
            </w:r>
            <w:r>
              <w:rPr>
                <w:rFonts w:hint="eastAsia"/>
              </w:rPr>
              <w:t>ふりがな</w:t>
            </w:r>
            <w:r>
              <w:t>)</w:t>
            </w:r>
          </w:p>
          <w:p w:rsidR="00992D6C" w:rsidRDefault="00992D6C">
            <w:pPr>
              <w:jc w:val="center"/>
            </w:pPr>
            <w:r>
              <w:rPr>
                <w:rFonts w:hint="eastAsia"/>
              </w:rPr>
              <w:t>参議院名簿届出</w:t>
            </w:r>
          </w:p>
          <w:p w:rsidR="00992D6C" w:rsidRDefault="00992D6C">
            <w:pPr>
              <w:jc w:val="center"/>
            </w:pPr>
            <w:r>
              <w:rPr>
                <w:rFonts w:hint="eastAsia"/>
                <w:spacing w:val="20"/>
              </w:rPr>
              <w:t>政党等の名</w:t>
            </w:r>
            <w:r>
              <w:rPr>
                <w:rFonts w:hint="eastAsia"/>
              </w:rPr>
              <w:t>称</w:t>
            </w:r>
          </w:p>
        </w:tc>
        <w:tc>
          <w:tcPr>
            <w:tcW w:w="760" w:type="dxa"/>
            <w:vMerge w:val="restart"/>
            <w:tcMar>
              <w:left w:w="0" w:type="dxa"/>
              <w:right w:w="0" w:type="dxa"/>
            </w:tcMar>
            <w:textDirection w:val="tbRlV"/>
          </w:tcPr>
          <w:p w:rsidR="00992D6C" w:rsidRDefault="00992D6C" w:rsidP="00D02215">
            <w:pPr>
              <w:spacing w:line="240" w:lineRule="exact"/>
            </w:pPr>
            <w:r>
              <w:rPr>
                <w:rFonts w:hint="eastAsia"/>
              </w:rPr>
              <w:t xml:space="preserve">　　　　　　年　　月　　日執行　参議院比例代表選出議員選挙</w:t>
            </w:r>
          </w:p>
          <w:p w:rsidR="00992D6C" w:rsidRDefault="00992D6C" w:rsidP="00D02215">
            <w:pPr>
              <w:spacing w:line="240" w:lineRule="exact"/>
            </w:pPr>
            <w:r>
              <w:rPr>
                <w:rFonts w:hint="eastAsia"/>
              </w:rPr>
              <w:t xml:space="preserve">　　　参議院名簿届出政党等名称等および参議院名簿登載者氏名掲示</w:t>
            </w:r>
          </w:p>
          <w:p w:rsidR="00992D6C" w:rsidRDefault="00992D6C" w:rsidP="00D02215">
            <w:pPr>
              <w:spacing w:line="240" w:lineRule="exact"/>
              <w:jc w:val="right"/>
            </w:pPr>
            <w:r>
              <w:rPr>
                <w:rFonts w:hint="eastAsia"/>
              </w:rPr>
              <w:t>何市</w:t>
            </w:r>
            <w:r>
              <w:t>(</w:t>
            </w:r>
            <w:r>
              <w:rPr>
                <w:rFonts w:hint="eastAsia"/>
              </w:rPr>
              <w:t>町</w:t>
            </w:r>
            <w:r>
              <w:t>)</w:t>
            </w:r>
            <w:r>
              <w:rPr>
                <w:rFonts w:hint="eastAsia"/>
              </w:rPr>
              <w:t>選挙管理委員会</w:t>
            </w:r>
          </w:p>
        </w:tc>
      </w:tr>
      <w:tr w:rsidR="004B0E1B" w:rsidTr="00D02215">
        <w:trPr>
          <w:cantSplit/>
          <w:trHeight w:val="2382"/>
        </w:trPr>
        <w:tc>
          <w:tcPr>
            <w:tcW w:w="3380" w:type="dxa"/>
            <w:vMerge/>
            <w:tcBorders>
              <w:left w:val="nil"/>
            </w:tcBorders>
            <w:vAlign w:val="center"/>
          </w:tcPr>
          <w:p w:rsidR="004B0E1B" w:rsidRDefault="004B0E1B" w:rsidP="003706F7">
            <w:pPr>
              <w:spacing w:line="210" w:lineRule="exact"/>
            </w:pPr>
          </w:p>
        </w:tc>
        <w:tc>
          <w:tcPr>
            <w:tcW w:w="732" w:type="dxa"/>
            <w:gridSpan w:val="2"/>
            <w:textDirection w:val="tbRlV"/>
          </w:tcPr>
          <w:p w:rsidR="004B0E1B" w:rsidRPr="004B0E1B" w:rsidRDefault="004B0E1B" w:rsidP="003706F7">
            <w:pPr>
              <w:ind w:left="113" w:right="113"/>
              <w:rPr>
                <w:sz w:val="18"/>
              </w:rPr>
            </w:pPr>
            <w:r w:rsidRPr="004B0E1B">
              <w:rPr>
                <w:rFonts w:hint="eastAsia"/>
                <w:sz w:val="18"/>
              </w:rPr>
              <w:t>（順位）　（氏名）</w:t>
            </w:r>
          </w:p>
        </w:tc>
        <w:tc>
          <w:tcPr>
            <w:tcW w:w="366" w:type="dxa"/>
            <w:tcBorders>
              <w:right w:val="double" w:sz="4" w:space="0" w:color="auto"/>
            </w:tcBorders>
            <w:tcMar>
              <w:left w:w="0" w:type="dxa"/>
              <w:right w:w="0" w:type="dxa"/>
            </w:tcMar>
            <w:textDirection w:val="tbRlV"/>
            <w:vAlign w:val="center"/>
          </w:tcPr>
          <w:p w:rsidR="004B0E1B" w:rsidRPr="004B0E1B" w:rsidRDefault="004B0E1B" w:rsidP="003706F7">
            <w:pPr>
              <w:spacing w:line="180" w:lineRule="exact"/>
              <w:jc w:val="center"/>
              <w:rPr>
                <w:rFonts w:hint="eastAsia"/>
                <w:sz w:val="18"/>
              </w:rPr>
            </w:pPr>
            <w:r w:rsidRPr="004B0E1B">
              <w:rPr>
                <w:rFonts w:hint="eastAsia"/>
                <w:sz w:val="18"/>
              </w:rPr>
              <w:t>優先的に当選人と</w:t>
            </w:r>
          </w:p>
          <w:p w:rsidR="004B0E1B" w:rsidRPr="004B0E1B" w:rsidRDefault="004B0E1B" w:rsidP="003706F7">
            <w:pPr>
              <w:spacing w:line="180" w:lineRule="exact"/>
              <w:jc w:val="center"/>
              <w:rPr>
                <w:sz w:val="18"/>
              </w:rPr>
            </w:pPr>
            <w:r w:rsidRPr="004B0E1B">
              <w:rPr>
                <w:rFonts w:hint="eastAsia"/>
                <w:sz w:val="18"/>
              </w:rPr>
              <w:t>なるべき候補者</w:t>
            </w:r>
          </w:p>
        </w:tc>
        <w:tc>
          <w:tcPr>
            <w:tcW w:w="366" w:type="dxa"/>
            <w:tcBorders>
              <w:left w:val="double" w:sz="4" w:space="0" w:color="auto"/>
            </w:tcBorders>
            <w:vAlign w:val="center"/>
          </w:tcPr>
          <w:p w:rsidR="004B0E1B" w:rsidRDefault="004B0E1B"/>
        </w:tc>
        <w:tc>
          <w:tcPr>
            <w:tcW w:w="1248" w:type="dxa"/>
            <w:vAlign w:val="center"/>
          </w:tcPr>
          <w:p w:rsidR="004B0E1B" w:rsidRDefault="004B0E1B">
            <w:r>
              <w:rPr>
                <w:rFonts w:hint="eastAsia"/>
              </w:rPr>
              <w:t xml:space="preserve">　</w:t>
            </w:r>
          </w:p>
        </w:tc>
        <w:tc>
          <w:tcPr>
            <w:tcW w:w="1668" w:type="dxa"/>
            <w:vAlign w:val="center"/>
          </w:tcPr>
          <w:p w:rsidR="004B0E1B" w:rsidRDefault="004B0E1B">
            <w:r>
              <w:rPr>
                <w:rFonts w:hint="eastAsia"/>
              </w:rPr>
              <w:t xml:space="preserve">　</w:t>
            </w:r>
          </w:p>
        </w:tc>
        <w:tc>
          <w:tcPr>
            <w:tcW w:w="760" w:type="dxa"/>
            <w:vMerge/>
            <w:tcMar>
              <w:left w:w="0" w:type="dxa"/>
              <w:right w:w="0" w:type="dxa"/>
            </w:tcMar>
            <w:vAlign w:val="center"/>
          </w:tcPr>
          <w:p w:rsidR="004B0E1B" w:rsidRDefault="004B0E1B" w:rsidP="00D02215">
            <w:pPr>
              <w:spacing w:line="240" w:lineRule="exact"/>
            </w:pPr>
          </w:p>
        </w:tc>
      </w:tr>
      <w:tr w:rsidR="00992D6C" w:rsidTr="00D02215">
        <w:trPr>
          <w:cantSplit/>
          <w:trHeight w:val="2382"/>
        </w:trPr>
        <w:tc>
          <w:tcPr>
            <w:tcW w:w="3380" w:type="dxa"/>
            <w:vMerge/>
            <w:tcBorders>
              <w:left w:val="nil"/>
            </w:tcBorders>
            <w:vAlign w:val="center"/>
          </w:tcPr>
          <w:p w:rsidR="00992D6C" w:rsidRDefault="00992D6C" w:rsidP="003706F7">
            <w:pPr>
              <w:spacing w:line="210" w:lineRule="exact"/>
            </w:pPr>
          </w:p>
        </w:tc>
        <w:tc>
          <w:tcPr>
            <w:tcW w:w="1464" w:type="dxa"/>
            <w:gridSpan w:val="4"/>
            <w:vAlign w:val="center"/>
          </w:tcPr>
          <w:p w:rsidR="00992D6C" w:rsidRDefault="00992D6C">
            <w:r>
              <w:rPr>
                <w:rFonts w:hint="eastAsia"/>
              </w:rPr>
              <w:t xml:space="preserve">　</w:t>
            </w:r>
          </w:p>
        </w:tc>
        <w:tc>
          <w:tcPr>
            <w:tcW w:w="1248" w:type="dxa"/>
            <w:vAlign w:val="center"/>
          </w:tcPr>
          <w:p w:rsidR="00992D6C" w:rsidRDefault="00992D6C">
            <w:r>
              <w:rPr>
                <w:rFonts w:hint="eastAsia"/>
              </w:rPr>
              <w:t xml:space="preserve">　</w:t>
            </w:r>
          </w:p>
        </w:tc>
        <w:tc>
          <w:tcPr>
            <w:tcW w:w="1668" w:type="dxa"/>
            <w:vAlign w:val="center"/>
          </w:tcPr>
          <w:p w:rsidR="00992D6C" w:rsidRDefault="00992D6C">
            <w:r>
              <w:rPr>
                <w:rFonts w:hint="eastAsia"/>
              </w:rPr>
              <w:t xml:space="preserve">　</w:t>
            </w:r>
          </w:p>
        </w:tc>
        <w:tc>
          <w:tcPr>
            <w:tcW w:w="760" w:type="dxa"/>
            <w:vMerge/>
            <w:tcMar>
              <w:left w:w="0" w:type="dxa"/>
              <w:right w:w="0" w:type="dxa"/>
            </w:tcMar>
            <w:vAlign w:val="center"/>
          </w:tcPr>
          <w:p w:rsidR="00992D6C" w:rsidRDefault="00992D6C" w:rsidP="00D02215">
            <w:pPr>
              <w:spacing w:line="240" w:lineRule="exact"/>
            </w:pPr>
          </w:p>
        </w:tc>
      </w:tr>
      <w:tr w:rsidR="004B0E1B" w:rsidTr="00D02215">
        <w:trPr>
          <w:cantSplit/>
          <w:trHeight w:val="2382"/>
        </w:trPr>
        <w:tc>
          <w:tcPr>
            <w:tcW w:w="3380" w:type="dxa"/>
            <w:vMerge/>
            <w:tcBorders>
              <w:left w:val="nil"/>
            </w:tcBorders>
            <w:vAlign w:val="center"/>
          </w:tcPr>
          <w:p w:rsidR="004B0E1B" w:rsidRDefault="004B0E1B" w:rsidP="003706F7">
            <w:pPr>
              <w:spacing w:line="210" w:lineRule="exact"/>
            </w:pPr>
          </w:p>
        </w:tc>
        <w:tc>
          <w:tcPr>
            <w:tcW w:w="366" w:type="dxa"/>
            <w:tcMar>
              <w:left w:w="0" w:type="dxa"/>
              <w:right w:w="0" w:type="dxa"/>
            </w:tcMar>
            <w:textDirection w:val="tbRlV"/>
          </w:tcPr>
          <w:p w:rsidR="004B0E1B" w:rsidRPr="004B0E1B" w:rsidRDefault="004B0E1B" w:rsidP="003706F7">
            <w:pPr>
              <w:ind w:left="113" w:right="113"/>
              <w:rPr>
                <w:sz w:val="18"/>
              </w:rPr>
            </w:pPr>
            <w:r w:rsidRPr="004B0E1B">
              <w:rPr>
                <w:rFonts w:hint="eastAsia"/>
                <w:sz w:val="18"/>
              </w:rPr>
              <w:t>（順位）　（氏名）</w:t>
            </w:r>
          </w:p>
        </w:tc>
        <w:tc>
          <w:tcPr>
            <w:tcW w:w="366" w:type="dxa"/>
            <w:tcBorders>
              <w:right w:val="double" w:sz="4" w:space="0" w:color="auto"/>
            </w:tcBorders>
            <w:tcMar>
              <w:left w:w="0" w:type="dxa"/>
              <w:right w:w="0" w:type="dxa"/>
            </w:tcMar>
            <w:textDirection w:val="tbRlV"/>
            <w:vAlign w:val="center"/>
          </w:tcPr>
          <w:p w:rsidR="004B0E1B" w:rsidRPr="004B0E1B" w:rsidRDefault="004B0E1B" w:rsidP="003706F7">
            <w:pPr>
              <w:spacing w:line="180" w:lineRule="exact"/>
              <w:jc w:val="center"/>
              <w:rPr>
                <w:rFonts w:hint="eastAsia"/>
                <w:sz w:val="18"/>
              </w:rPr>
            </w:pPr>
            <w:r w:rsidRPr="004B0E1B">
              <w:rPr>
                <w:rFonts w:hint="eastAsia"/>
                <w:sz w:val="18"/>
              </w:rPr>
              <w:t>優先的に当選人と</w:t>
            </w:r>
          </w:p>
          <w:p w:rsidR="004B0E1B" w:rsidRPr="004B0E1B" w:rsidRDefault="004B0E1B" w:rsidP="003706F7">
            <w:pPr>
              <w:spacing w:line="180" w:lineRule="exact"/>
              <w:jc w:val="center"/>
              <w:rPr>
                <w:sz w:val="18"/>
              </w:rPr>
            </w:pPr>
            <w:r w:rsidRPr="004B0E1B">
              <w:rPr>
                <w:rFonts w:hint="eastAsia"/>
                <w:sz w:val="18"/>
              </w:rPr>
              <w:t>なるべき候補者</w:t>
            </w:r>
          </w:p>
        </w:tc>
        <w:tc>
          <w:tcPr>
            <w:tcW w:w="732" w:type="dxa"/>
            <w:gridSpan w:val="2"/>
            <w:tcBorders>
              <w:left w:val="double" w:sz="4" w:space="0" w:color="auto"/>
            </w:tcBorders>
            <w:vAlign w:val="center"/>
          </w:tcPr>
          <w:p w:rsidR="004B0E1B" w:rsidRDefault="004B0E1B"/>
        </w:tc>
        <w:tc>
          <w:tcPr>
            <w:tcW w:w="1248" w:type="dxa"/>
            <w:vAlign w:val="center"/>
          </w:tcPr>
          <w:p w:rsidR="004B0E1B" w:rsidRDefault="004B0E1B">
            <w:r>
              <w:rPr>
                <w:rFonts w:hint="eastAsia"/>
              </w:rPr>
              <w:t xml:space="preserve">　</w:t>
            </w:r>
          </w:p>
        </w:tc>
        <w:tc>
          <w:tcPr>
            <w:tcW w:w="1668" w:type="dxa"/>
            <w:vAlign w:val="center"/>
          </w:tcPr>
          <w:p w:rsidR="004B0E1B" w:rsidRDefault="004B0E1B">
            <w:r>
              <w:rPr>
                <w:rFonts w:hint="eastAsia"/>
              </w:rPr>
              <w:t xml:space="preserve">　</w:t>
            </w:r>
          </w:p>
        </w:tc>
        <w:tc>
          <w:tcPr>
            <w:tcW w:w="760" w:type="dxa"/>
            <w:vMerge/>
            <w:tcMar>
              <w:left w:w="0" w:type="dxa"/>
              <w:right w:w="0" w:type="dxa"/>
            </w:tcMar>
            <w:vAlign w:val="center"/>
          </w:tcPr>
          <w:p w:rsidR="004B0E1B" w:rsidRDefault="004B0E1B" w:rsidP="00D02215">
            <w:pPr>
              <w:spacing w:line="240" w:lineRule="exact"/>
            </w:pPr>
          </w:p>
        </w:tc>
      </w:tr>
      <w:tr w:rsidR="00992D6C" w:rsidTr="00D02215">
        <w:trPr>
          <w:cantSplit/>
          <w:trHeight w:val="2382"/>
        </w:trPr>
        <w:tc>
          <w:tcPr>
            <w:tcW w:w="3380" w:type="dxa"/>
            <w:vMerge/>
            <w:tcBorders>
              <w:left w:val="nil"/>
            </w:tcBorders>
            <w:vAlign w:val="center"/>
          </w:tcPr>
          <w:p w:rsidR="00992D6C" w:rsidRDefault="00992D6C" w:rsidP="003706F7">
            <w:pPr>
              <w:spacing w:line="210" w:lineRule="exact"/>
            </w:pPr>
          </w:p>
        </w:tc>
        <w:tc>
          <w:tcPr>
            <w:tcW w:w="1464" w:type="dxa"/>
            <w:gridSpan w:val="4"/>
            <w:vAlign w:val="center"/>
          </w:tcPr>
          <w:p w:rsidR="00992D6C" w:rsidRDefault="00992D6C">
            <w:r>
              <w:rPr>
                <w:rFonts w:hint="eastAsia"/>
              </w:rPr>
              <w:t xml:space="preserve">　</w:t>
            </w:r>
          </w:p>
        </w:tc>
        <w:tc>
          <w:tcPr>
            <w:tcW w:w="1248" w:type="dxa"/>
            <w:vAlign w:val="center"/>
          </w:tcPr>
          <w:p w:rsidR="00992D6C" w:rsidRDefault="00992D6C">
            <w:r>
              <w:rPr>
                <w:rFonts w:hint="eastAsia"/>
              </w:rPr>
              <w:t xml:space="preserve">　</w:t>
            </w:r>
          </w:p>
        </w:tc>
        <w:tc>
          <w:tcPr>
            <w:tcW w:w="1668" w:type="dxa"/>
            <w:vAlign w:val="center"/>
          </w:tcPr>
          <w:p w:rsidR="00992D6C" w:rsidRDefault="00992D6C">
            <w:r>
              <w:rPr>
                <w:rFonts w:hint="eastAsia"/>
              </w:rPr>
              <w:t xml:space="preserve">　</w:t>
            </w:r>
          </w:p>
        </w:tc>
        <w:tc>
          <w:tcPr>
            <w:tcW w:w="760" w:type="dxa"/>
            <w:vMerge/>
            <w:tcMar>
              <w:left w:w="0" w:type="dxa"/>
              <w:right w:w="0" w:type="dxa"/>
            </w:tcMar>
            <w:vAlign w:val="center"/>
          </w:tcPr>
          <w:p w:rsidR="00992D6C" w:rsidRDefault="00992D6C" w:rsidP="00D02215">
            <w:pPr>
              <w:spacing w:line="240" w:lineRule="exact"/>
            </w:pPr>
          </w:p>
        </w:tc>
      </w:tr>
      <w:tr w:rsidR="00992D6C" w:rsidTr="00D02215">
        <w:trPr>
          <w:cantSplit/>
          <w:trHeight w:val="2382"/>
        </w:trPr>
        <w:tc>
          <w:tcPr>
            <w:tcW w:w="3380" w:type="dxa"/>
            <w:vMerge/>
            <w:tcBorders>
              <w:left w:val="nil"/>
              <w:bottom w:val="nil"/>
            </w:tcBorders>
            <w:vAlign w:val="center"/>
          </w:tcPr>
          <w:p w:rsidR="00992D6C" w:rsidRDefault="00992D6C" w:rsidP="003706F7">
            <w:pPr>
              <w:spacing w:line="210" w:lineRule="exact"/>
            </w:pPr>
          </w:p>
        </w:tc>
        <w:tc>
          <w:tcPr>
            <w:tcW w:w="1464" w:type="dxa"/>
            <w:gridSpan w:val="4"/>
            <w:vAlign w:val="center"/>
          </w:tcPr>
          <w:p w:rsidR="00992D6C" w:rsidRDefault="00992D6C">
            <w:r>
              <w:rPr>
                <w:rFonts w:hint="eastAsia"/>
              </w:rPr>
              <w:t xml:space="preserve">　</w:t>
            </w:r>
          </w:p>
        </w:tc>
        <w:tc>
          <w:tcPr>
            <w:tcW w:w="1248" w:type="dxa"/>
            <w:vAlign w:val="center"/>
          </w:tcPr>
          <w:p w:rsidR="00992D6C" w:rsidRDefault="00992D6C">
            <w:r>
              <w:rPr>
                <w:rFonts w:hint="eastAsia"/>
              </w:rPr>
              <w:t xml:space="preserve">　</w:t>
            </w:r>
          </w:p>
        </w:tc>
        <w:tc>
          <w:tcPr>
            <w:tcW w:w="1668" w:type="dxa"/>
            <w:vAlign w:val="center"/>
          </w:tcPr>
          <w:p w:rsidR="00992D6C" w:rsidRDefault="00992D6C">
            <w:r>
              <w:rPr>
                <w:rFonts w:hint="eastAsia"/>
              </w:rPr>
              <w:t xml:space="preserve">　</w:t>
            </w:r>
          </w:p>
        </w:tc>
        <w:tc>
          <w:tcPr>
            <w:tcW w:w="760" w:type="dxa"/>
            <w:vMerge/>
            <w:tcMar>
              <w:left w:w="0" w:type="dxa"/>
              <w:right w:w="0" w:type="dxa"/>
            </w:tcMar>
            <w:vAlign w:val="center"/>
          </w:tcPr>
          <w:p w:rsidR="00992D6C" w:rsidRDefault="00992D6C" w:rsidP="00D02215">
            <w:pPr>
              <w:spacing w:line="240" w:lineRule="exact"/>
            </w:pPr>
          </w:p>
        </w:tc>
      </w:tr>
    </w:tbl>
    <w:p w:rsidR="00992D6C" w:rsidRDefault="00992D6C">
      <w:pPr>
        <w:spacing w:line="14" w:lineRule="exact"/>
      </w:pPr>
    </w:p>
    <w:sectPr w:rsidR="00992D6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DD" w:rsidRDefault="007D6EDD" w:rsidP="00696676">
      <w:r>
        <w:separator/>
      </w:r>
    </w:p>
  </w:endnote>
  <w:endnote w:type="continuationSeparator" w:id="0">
    <w:p w:rsidR="007D6EDD" w:rsidRDefault="007D6EDD"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6C" w:rsidRDefault="00992D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2D6C" w:rsidRDefault="00992D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DD" w:rsidRDefault="007D6EDD" w:rsidP="00696676">
      <w:r>
        <w:separator/>
      </w:r>
    </w:p>
  </w:footnote>
  <w:footnote w:type="continuationSeparator" w:id="0">
    <w:p w:rsidR="007D6EDD" w:rsidRDefault="007D6EDD"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D6C"/>
    <w:rsid w:val="003706F7"/>
    <w:rsid w:val="00497E31"/>
    <w:rsid w:val="004B0E1B"/>
    <w:rsid w:val="004D6949"/>
    <w:rsid w:val="00696676"/>
    <w:rsid w:val="007D6EDD"/>
    <w:rsid w:val="0083175A"/>
    <w:rsid w:val="008966EB"/>
    <w:rsid w:val="00992D6C"/>
    <w:rsid w:val="00D02215"/>
    <w:rsid w:val="00D41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4625D1"/>
  <w14:defaultImageDpi w14:val="0"/>
  <w15:docId w15:val="{D82FDF86-0E6D-4BE4-A0C8-DC636F2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2021-04-30T05:27:00Z</dcterms:created>
  <dcterms:modified xsi:type="dcterms:W3CDTF">2021-04-30T05:56:00Z</dcterms:modified>
</cp:coreProperties>
</file>