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11C" w:rsidRPr="00C64DCA" w:rsidRDefault="006E111C">
      <w:pPr>
        <w:rPr>
          <w:kern w:val="0"/>
        </w:rPr>
      </w:pPr>
      <w:r w:rsidRPr="00C64DCA">
        <w:rPr>
          <w:rFonts w:hint="eastAsia"/>
          <w:kern w:val="0"/>
        </w:rPr>
        <w:t>様式第</w:t>
      </w:r>
      <w:r w:rsidRPr="00C64DCA">
        <w:rPr>
          <w:kern w:val="0"/>
        </w:rPr>
        <w:t>3</w:t>
      </w:r>
      <w:r w:rsidRPr="00C64DCA">
        <w:rPr>
          <w:rFonts w:hint="eastAsia"/>
          <w:kern w:val="0"/>
        </w:rPr>
        <w:t>号</w:t>
      </w:r>
      <w:r w:rsidRPr="00C64DCA">
        <w:rPr>
          <w:kern w:val="0"/>
        </w:rPr>
        <w:t>(</w:t>
      </w:r>
      <w:r w:rsidRPr="00C64DCA">
        <w:rPr>
          <w:rFonts w:hint="eastAsia"/>
          <w:kern w:val="0"/>
        </w:rPr>
        <w:t>第</w:t>
      </w:r>
      <w:r w:rsidRPr="00C64DCA">
        <w:rPr>
          <w:kern w:val="0"/>
        </w:rPr>
        <w:t>5</w:t>
      </w:r>
      <w:r w:rsidRPr="00C64DCA">
        <w:rPr>
          <w:rFonts w:hint="eastAsia"/>
          <w:kern w:val="0"/>
        </w:rPr>
        <w:t>条関係</w:t>
      </w:r>
      <w:r w:rsidRPr="00C64DCA">
        <w:rPr>
          <w:kern w:val="0"/>
        </w:rPr>
        <w:t>)</w:t>
      </w:r>
    </w:p>
    <w:p w:rsidR="006E111C" w:rsidRPr="00C64DCA" w:rsidRDefault="006E111C">
      <w:pPr>
        <w:jc w:val="center"/>
        <w:rPr>
          <w:kern w:val="0"/>
        </w:rPr>
      </w:pPr>
      <w:r w:rsidRPr="00C64DCA">
        <w:rPr>
          <w:rFonts w:hint="eastAsia"/>
          <w:kern w:val="0"/>
        </w:rPr>
        <w:t>公園事業管理</w:t>
      </w:r>
      <w:r w:rsidRPr="00C64DCA">
        <w:rPr>
          <w:kern w:val="0"/>
        </w:rPr>
        <w:t>(</w:t>
      </w:r>
      <w:r w:rsidRPr="00C64DCA">
        <w:rPr>
          <w:rFonts w:hint="eastAsia"/>
          <w:kern w:val="0"/>
        </w:rPr>
        <w:t>経営</w:t>
      </w:r>
      <w:r w:rsidRPr="00C64DCA">
        <w:rPr>
          <w:kern w:val="0"/>
        </w:rPr>
        <w:t>)</w:t>
      </w:r>
      <w:r w:rsidRPr="00C64DCA">
        <w:rPr>
          <w:rFonts w:hint="eastAsia"/>
          <w:kern w:val="0"/>
        </w:rPr>
        <w:t>方法届出書</w:t>
      </w:r>
    </w:p>
    <w:p w:rsidR="006E111C" w:rsidRPr="00C64DCA" w:rsidRDefault="006E111C">
      <w:pPr>
        <w:jc w:val="right"/>
        <w:rPr>
          <w:kern w:val="0"/>
        </w:rPr>
      </w:pPr>
      <w:r w:rsidRPr="00C64DCA">
        <w:rPr>
          <w:rFonts w:hint="eastAsia"/>
          <w:kern w:val="0"/>
        </w:rPr>
        <w:t xml:space="preserve">年　　月　　日　　</w:t>
      </w:r>
    </w:p>
    <w:p w:rsidR="006E111C" w:rsidRPr="00C64DCA" w:rsidRDefault="006E111C">
      <w:pPr>
        <w:rPr>
          <w:kern w:val="0"/>
        </w:rPr>
      </w:pPr>
      <w:r w:rsidRPr="00C64DCA">
        <w:rPr>
          <w:rFonts w:hint="eastAsia"/>
          <w:kern w:val="0"/>
        </w:rPr>
        <w:t xml:space="preserve">　福井県知事　　　　様</w:t>
      </w:r>
    </w:p>
    <w:p w:rsidR="006E111C" w:rsidRPr="00C64DCA" w:rsidRDefault="006E111C">
      <w:pPr>
        <w:jc w:val="right"/>
        <w:rPr>
          <w:kern w:val="0"/>
        </w:rPr>
      </w:pPr>
      <w:r w:rsidRPr="00C64DCA">
        <w:rPr>
          <w:rFonts w:hint="eastAsia"/>
          <w:kern w:val="0"/>
        </w:rPr>
        <w:t xml:space="preserve">届出者　</w:t>
      </w:r>
      <w:r w:rsidRPr="00C64DCA">
        <w:rPr>
          <w:rFonts w:hint="eastAsia"/>
          <w:spacing w:val="105"/>
          <w:kern w:val="0"/>
        </w:rPr>
        <w:t>住</w:t>
      </w:r>
      <w:r w:rsidRPr="00C64DCA">
        <w:rPr>
          <w:rFonts w:hint="eastAsia"/>
          <w:kern w:val="0"/>
        </w:rPr>
        <w:t xml:space="preserve">所　　　　　　　　　　　</w:t>
      </w:r>
      <w:bookmarkStart w:id="0" w:name="_GoBack"/>
      <w:bookmarkEnd w:id="0"/>
      <w:r w:rsidRPr="00C64DCA">
        <w:rPr>
          <w:rFonts w:hint="eastAsia"/>
          <w:kern w:val="0"/>
        </w:rPr>
        <w:t xml:space="preserve">　　</w:t>
      </w:r>
    </w:p>
    <w:p w:rsidR="006E111C" w:rsidRPr="00C64DCA" w:rsidRDefault="006E111C">
      <w:pPr>
        <w:jc w:val="right"/>
        <w:rPr>
          <w:kern w:val="0"/>
        </w:rPr>
      </w:pPr>
      <w:bookmarkStart w:id="1" w:name="MatchedText1"/>
      <w:r w:rsidRPr="00C64DCA">
        <w:rPr>
          <w:rFonts w:hint="eastAsia"/>
          <w:spacing w:val="105"/>
          <w:kern w:val="0"/>
        </w:rPr>
        <w:t>氏</w:t>
      </w:r>
      <w:r w:rsidRPr="00C64DCA">
        <w:rPr>
          <w:rFonts w:hint="eastAsia"/>
          <w:kern w:val="0"/>
        </w:rPr>
        <w:t xml:space="preserve">名　　　　　　　　　</w:t>
      </w:r>
      <w:r w:rsidR="0068089C" w:rsidRPr="00C64DCA">
        <w:rPr>
          <w:rFonts w:hint="eastAsia"/>
          <w:kern w:val="0"/>
        </w:rPr>
        <w:t xml:space="preserve">　　</w:t>
      </w:r>
      <w:r w:rsidRPr="00C64DCA">
        <w:rPr>
          <w:rFonts w:hint="eastAsia"/>
          <w:kern w:val="0"/>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45"/>
        <w:gridCol w:w="2940"/>
      </w:tblGrid>
      <w:tr w:rsidR="006E111C" w:rsidRPr="00C64DCA">
        <w:trPr>
          <w:trHeight w:val="995"/>
        </w:trPr>
        <w:tc>
          <w:tcPr>
            <w:tcW w:w="5145" w:type="dxa"/>
            <w:tcBorders>
              <w:top w:val="nil"/>
              <w:left w:val="nil"/>
              <w:bottom w:val="nil"/>
              <w:right w:val="nil"/>
            </w:tcBorders>
          </w:tcPr>
          <w:bookmarkEnd w:id="1"/>
          <w:p w:rsidR="006E111C" w:rsidRPr="00C64DCA" w:rsidRDefault="009E1127">
            <w:pPr>
              <w:pStyle w:val="a3"/>
              <w:tabs>
                <w:tab w:val="clear" w:pos="4252"/>
                <w:tab w:val="clear" w:pos="8504"/>
              </w:tabs>
              <w:snapToGrid/>
              <w:rPr>
                <w:kern w:val="0"/>
              </w:rPr>
            </w:pPr>
            <w:r w:rsidRPr="00C64DCA">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58.3pt;margin-top:148.45pt;width:142.8pt;height:37.7pt;z-index:1;mso-position-vertical-relative:page" o:allowincell="f" o:allowoverlap="f" strokeweight=".5pt">
                  <w10:wrap anchory="page"/>
                  <w10:anchorlock/>
                </v:shape>
              </w:pict>
            </w:r>
            <w:r w:rsidR="006E111C" w:rsidRPr="00C64DCA">
              <w:rPr>
                <w:rFonts w:hint="eastAsia"/>
                <w:kern w:val="0"/>
              </w:rPr>
              <w:t xml:space="preserve">　</w:t>
            </w:r>
          </w:p>
        </w:tc>
        <w:tc>
          <w:tcPr>
            <w:tcW w:w="2940" w:type="dxa"/>
            <w:tcBorders>
              <w:top w:val="nil"/>
              <w:left w:val="nil"/>
              <w:bottom w:val="nil"/>
              <w:right w:val="nil"/>
            </w:tcBorders>
            <w:vAlign w:val="center"/>
          </w:tcPr>
          <w:p w:rsidR="006E111C" w:rsidRPr="00C64DCA" w:rsidRDefault="006E111C">
            <w:pPr>
              <w:pStyle w:val="a3"/>
              <w:tabs>
                <w:tab w:val="clear" w:pos="4252"/>
                <w:tab w:val="clear" w:pos="8504"/>
              </w:tabs>
              <w:snapToGrid/>
              <w:spacing w:line="240" w:lineRule="exact"/>
              <w:rPr>
                <w:kern w:val="0"/>
              </w:rPr>
            </w:pPr>
            <w:r w:rsidRPr="00C64DCA">
              <w:rPr>
                <w:rFonts w:hint="eastAsia"/>
                <w:kern w:val="0"/>
              </w:rPr>
              <w:t>法人または組合にあつては、主たる事務所の所在地、名称および代表者の氏名</w:t>
            </w:r>
          </w:p>
        </w:tc>
      </w:tr>
    </w:tbl>
    <w:p w:rsidR="006E111C" w:rsidRPr="00C64DCA" w:rsidRDefault="006E111C">
      <w:pPr>
        <w:spacing w:after="120"/>
        <w:rPr>
          <w:kern w:val="0"/>
        </w:rPr>
      </w:pPr>
      <w:r w:rsidRPr="00C64DCA">
        <w:rPr>
          <w:rFonts w:hint="eastAsia"/>
          <w:kern w:val="0"/>
        </w:rPr>
        <w:t xml:space="preserve">　公園事業の施設の管理</w:t>
      </w:r>
      <w:r w:rsidRPr="00C64DCA">
        <w:rPr>
          <w:kern w:val="0"/>
        </w:rPr>
        <w:t>(</w:t>
      </w:r>
      <w:r w:rsidRPr="00C64DCA">
        <w:rPr>
          <w:rFonts w:hint="eastAsia"/>
          <w:kern w:val="0"/>
        </w:rPr>
        <w:t>経営</w:t>
      </w:r>
      <w:r w:rsidRPr="00C64DCA">
        <w:rPr>
          <w:kern w:val="0"/>
        </w:rPr>
        <w:t>)</w:t>
      </w:r>
      <w:r w:rsidRPr="00C64DCA">
        <w:rPr>
          <w:rFonts w:hint="eastAsia"/>
          <w:kern w:val="0"/>
        </w:rPr>
        <w:t>の方法を定めた</w:t>
      </w:r>
      <w:r w:rsidRPr="00C64DCA">
        <w:rPr>
          <w:kern w:val="0"/>
        </w:rPr>
        <w:t>(</w:t>
      </w:r>
      <w:r w:rsidRPr="00C64DCA">
        <w:rPr>
          <w:rFonts w:hint="eastAsia"/>
          <w:kern w:val="0"/>
        </w:rPr>
        <w:t>変更した</w:t>
      </w:r>
      <w:r w:rsidRPr="00C64DCA">
        <w:rPr>
          <w:kern w:val="0"/>
        </w:rPr>
        <w:t>)</w:t>
      </w:r>
      <w:r w:rsidRPr="00C64DCA">
        <w:rPr>
          <w:rFonts w:hint="eastAsia"/>
          <w:kern w:val="0"/>
        </w:rPr>
        <w:t>ので、福井県立自然公園条例施行規則第</w:t>
      </w:r>
      <w:r w:rsidRPr="00C64DCA">
        <w:rPr>
          <w:kern w:val="0"/>
        </w:rPr>
        <w:t>5</w:t>
      </w:r>
      <w:r w:rsidRPr="00C64DCA">
        <w:rPr>
          <w:rFonts w:hint="eastAsia"/>
          <w:kern w:val="0"/>
        </w:rPr>
        <w:t>条第</w:t>
      </w:r>
      <w:r w:rsidRPr="00C64DCA">
        <w:rPr>
          <w:kern w:val="0"/>
        </w:rPr>
        <w:t>1</w:t>
      </w:r>
      <w:r w:rsidRPr="00C64DCA">
        <w:rPr>
          <w:rFonts w:hint="eastAsia"/>
          <w:kern w:val="0"/>
        </w:rPr>
        <w:t>項</w:t>
      </w:r>
      <w:r w:rsidRPr="00C64DCA">
        <w:rPr>
          <w:kern w:val="0"/>
        </w:rPr>
        <w:t>(</w:t>
      </w:r>
      <w:r w:rsidRPr="00C64DCA">
        <w:rPr>
          <w:rFonts w:hint="eastAsia"/>
          <w:kern w:val="0"/>
        </w:rPr>
        <w:t>第</w:t>
      </w:r>
      <w:r w:rsidRPr="00C64DCA">
        <w:rPr>
          <w:kern w:val="0"/>
        </w:rPr>
        <w:t>15</w:t>
      </w:r>
      <w:r w:rsidRPr="00C64DCA">
        <w:rPr>
          <w:rFonts w:hint="eastAsia"/>
          <w:kern w:val="0"/>
        </w:rPr>
        <w:t>条において準用する場合を含む。</w:t>
      </w:r>
      <w:r w:rsidRPr="00C64DCA">
        <w:rPr>
          <w:kern w:val="0"/>
        </w:rPr>
        <w:t>)</w:t>
      </w:r>
      <w:r w:rsidRPr="00C64DCA">
        <w:rPr>
          <w:rFonts w:hint="eastAsia"/>
          <w:kern w:val="0"/>
        </w:rPr>
        <w:t>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100"/>
        <w:gridCol w:w="3885"/>
      </w:tblGrid>
      <w:tr w:rsidR="006E111C" w:rsidRPr="00C64DCA">
        <w:trPr>
          <w:cantSplit/>
          <w:trHeight w:hRule="exact" w:val="760"/>
        </w:trPr>
        <w:tc>
          <w:tcPr>
            <w:tcW w:w="2520" w:type="dxa"/>
            <w:vAlign w:val="center"/>
          </w:tcPr>
          <w:p w:rsidR="006E111C" w:rsidRPr="00C64DCA" w:rsidRDefault="006E111C">
            <w:pPr>
              <w:spacing w:line="240" w:lineRule="exact"/>
              <w:jc w:val="distribute"/>
              <w:rPr>
                <w:kern w:val="0"/>
              </w:rPr>
            </w:pPr>
            <w:r w:rsidRPr="00C64DCA">
              <w:rPr>
                <w:rFonts w:hint="eastAsia"/>
                <w:spacing w:val="10"/>
                <w:kern w:val="0"/>
              </w:rPr>
              <w:t>執行の認</w:t>
            </w:r>
            <w:r w:rsidRPr="00C64DCA">
              <w:rPr>
                <w:rFonts w:hint="eastAsia"/>
                <w:kern w:val="0"/>
              </w:rPr>
              <w:t>可</w:t>
            </w:r>
            <w:r w:rsidRPr="00C64DCA">
              <w:rPr>
                <w:kern w:val="0"/>
              </w:rPr>
              <w:t>(</w:t>
            </w:r>
            <w:r w:rsidRPr="00C64DCA">
              <w:rPr>
                <w:rFonts w:hint="eastAsia"/>
                <w:kern w:val="0"/>
              </w:rPr>
              <w:t>承認</w:t>
            </w:r>
            <w:r w:rsidRPr="00C64DCA">
              <w:rPr>
                <w:kern w:val="0"/>
              </w:rPr>
              <w:t>)</w:t>
            </w:r>
            <w:r w:rsidRPr="00C64DCA">
              <w:rPr>
                <w:rFonts w:hint="eastAsia"/>
                <w:kern w:val="0"/>
              </w:rPr>
              <w:t>を受け</w:t>
            </w:r>
            <w:r w:rsidRPr="00C64DCA">
              <w:rPr>
                <w:rFonts w:hint="eastAsia"/>
                <w:spacing w:val="10"/>
                <w:kern w:val="0"/>
              </w:rPr>
              <w:t>た</w:t>
            </w:r>
            <w:r w:rsidRPr="00C64DCA">
              <w:rPr>
                <w:kern w:val="0"/>
              </w:rPr>
              <w:t>(</w:t>
            </w:r>
            <w:r w:rsidRPr="00C64DCA">
              <w:rPr>
                <w:rFonts w:hint="eastAsia"/>
                <w:kern w:val="0"/>
              </w:rPr>
              <w:t>同意を得た</w:t>
            </w:r>
            <w:r w:rsidRPr="00C64DCA">
              <w:rPr>
                <w:kern w:val="0"/>
              </w:rPr>
              <w:t>)</w:t>
            </w:r>
            <w:r w:rsidRPr="00C64DCA">
              <w:rPr>
                <w:rFonts w:hint="eastAsia"/>
                <w:kern w:val="0"/>
              </w:rPr>
              <w:t>年月日および番号</w:t>
            </w:r>
          </w:p>
        </w:tc>
        <w:tc>
          <w:tcPr>
            <w:tcW w:w="5985" w:type="dxa"/>
            <w:gridSpan w:val="2"/>
            <w:vAlign w:val="center"/>
          </w:tcPr>
          <w:p w:rsidR="006E111C" w:rsidRPr="00C64DCA" w:rsidRDefault="006E111C">
            <w:pPr>
              <w:rPr>
                <w:kern w:val="0"/>
                <w:position w:val="12"/>
              </w:rPr>
            </w:pPr>
            <w:r w:rsidRPr="00C64DCA">
              <w:rPr>
                <w:rFonts w:hint="eastAsia"/>
                <w:kern w:val="0"/>
                <w:position w:val="12"/>
              </w:rPr>
              <w:t xml:space="preserve">　　　年　　　月　　　日　　福井県指令　第　　　　　号</w:t>
            </w:r>
          </w:p>
        </w:tc>
      </w:tr>
      <w:tr w:rsidR="006E111C" w:rsidRPr="00C64DCA">
        <w:trPr>
          <w:cantSplit/>
          <w:trHeight w:val="760"/>
        </w:trPr>
        <w:tc>
          <w:tcPr>
            <w:tcW w:w="2520" w:type="dxa"/>
            <w:vAlign w:val="center"/>
          </w:tcPr>
          <w:p w:rsidR="006E111C" w:rsidRPr="00C64DCA" w:rsidRDefault="006E111C">
            <w:pPr>
              <w:jc w:val="distribute"/>
              <w:rPr>
                <w:kern w:val="0"/>
              </w:rPr>
            </w:pPr>
            <w:r w:rsidRPr="00C64DCA">
              <w:rPr>
                <w:rFonts w:hint="eastAsia"/>
                <w:kern w:val="0"/>
              </w:rPr>
              <w:t>自然公園の名称</w:t>
            </w:r>
          </w:p>
        </w:tc>
        <w:tc>
          <w:tcPr>
            <w:tcW w:w="5985" w:type="dxa"/>
            <w:gridSpan w:val="2"/>
          </w:tcPr>
          <w:p w:rsidR="006E111C" w:rsidRPr="00C64DCA" w:rsidRDefault="006E111C">
            <w:pPr>
              <w:rPr>
                <w:kern w:val="0"/>
              </w:rPr>
            </w:pPr>
            <w:r w:rsidRPr="00C64DCA">
              <w:rPr>
                <w:rFonts w:hint="eastAsia"/>
                <w:kern w:val="0"/>
              </w:rPr>
              <w:t xml:space="preserve">　</w:t>
            </w:r>
          </w:p>
        </w:tc>
      </w:tr>
      <w:tr w:rsidR="006E111C" w:rsidRPr="00C64DCA">
        <w:trPr>
          <w:cantSplit/>
          <w:trHeight w:val="760"/>
        </w:trPr>
        <w:tc>
          <w:tcPr>
            <w:tcW w:w="2520" w:type="dxa"/>
            <w:vAlign w:val="center"/>
          </w:tcPr>
          <w:p w:rsidR="006E111C" w:rsidRPr="00C64DCA" w:rsidRDefault="006E111C">
            <w:pPr>
              <w:spacing w:line="180" w:lineRule="atLeast"/>
              <w:jc w:val="distribute"/>
              <w:rPr>
                <w:kern w:val="0"/>
              </w:rPr>
            </w:pPr>
            <w:r w:rsidRPr="00C64DCA">
              <w:rPr>
                <w:rFonts w:hint="eastAsia"/>
                <w:spacing w:val="55"/>
                <w:kern w:val="0"/>
              </w:rPr>
              <w:t>公園事業の種</w:t>
            </w:r>
            <w:r w:rsidRPr="00C64DCA">
              <w:rPr>
                <w:rFonts w:hint="eastAsia"/>
                <w:kern w:val="0"/>
              </w:rPr>
              <w:t>類および名称</w:t>
            </w:r>
          </w:p>
        </w:tc>
        <w:tc>
          <w:tcPr>
            <w:tcW w:w="5985" w:type="dxa"/>
            <w:gridSpan w:val="2"/>
          </w:tcPr>
          <w:p w:rsidR="006E111C" w:rsidRPr="00C64DCA" w:rsidRDefault="006E111C">
            <w:pPr>
              <w:spacing w:line="180" w:lineRule="atLeast"/>
              <w:rPr>
                <w:kern w:val="0"/>
              </w:rPr>
            </w:pPr>
            <w:r w:rsidRPr="00C64DCA">
              <w:rPr>
                <w:rFonts w:hint="eastAsia"/>
                <w:kern w:val="0"/>
              </w:rPr>
              <w:t xml:space="preserve">　</w:t>
            </w:r>
          </w:p>
        </w:tc>
      </w:tr>
      <w:tr w:rsidR="006E111C" w:rsidRPr="00C64DCA">
        <w:trPr>
          <w:cantSplit/>
          <w:trHeight w:val="760"/>
        </w:trPr>
        <w:tc>
          <w:tcPr>
            <w:tcW w:w="2520" w:type="dxa"/>
            <w:vAlign w:val="center"/>
          </w:tcPr>
          <w:p w:rsidR="006E111C" w:rsidRPr="00C64DCA" w:rsidRDefault="006E111C">
            <w:pPr>
              <w:spacing w:line="180" w:lineRule="atLeast"/>
              <w:jc w:val="distribute"/>
              <w:rPr>
                <w:kern w:val="0"/>
              </w:rPr>
            </w:pPr>
            <w:r w:rsidRPr="00C64DCA">
              <w:rPr>
                <w:rFonts w:hint="eastAsia"/>
                <w:kern w:val="0"/>
              </w:rPr>
              <w:t>施設の位置</w:t>
            </w:r>
          </w:p>
        </w:tc>
        <w:tc>
          <w:tcPr>
            <w:tcW w:w="2100" w:type="dxa"/>
            <w:tcBorders>
              <w:right w:val="nil"/>
            </w:tcBorders>
            <w:vAlign w:val="center"/>
          </w:tcPr>
          <w:p w:rsidR="006E111C" w:rsidRPr="00C64DCA" w:rsidRDefault="006E111C">
            <w:pPr>
              <w:spacing w:line="180" w:lineRule="atLeast"/>
              <w:jc w:val="right"/>
              <w:rPr>
                <w:kern w:val="0"/>
              </w:rPr>
            </w:pPr>
            <w:r w:rsidRPr="00C64DCA">
              <w:rPr>
                <w:rFonts w:hint="eastAsia"/>
                <w:kern w:val="0"/>
              </w:rPr>
              <w:t>市　　　町</w:t>
            </w:r>
          </w:p>
          <w:p w:rsidR="006E111C" w:rsidRPr="00C64DCA" w:rsidRDefault="006E111C">
            <w:pPr>
              <w:spacing w:line="180" w:lineRule="atLeast"/>
              <w:jc w:val="right"/>
              <w:rPr>
                <w:kern w:val="0"/>
              </w:rPr>
            </w:pPr>
            <w:r w:rsidRPr="00C64DCA">
              <w:rPr>
                <w:rFonts w:hint="eastAsia"/>
                <w:kern w:val="0"/>
              </w:rPr>
              <w:t xml:space="preserve">郡　　　　</w:t>
            </w:r>
          </w:p>
        </w:tc>
        <w:tc>
          <w:tcPr>
            <w:tcW w:w="3885" w:type="dxa"/>
            <w:tcBorders>
              <w:left w:val="nil"/>
            </w:tcBorders>
            <w:vAlign w:val="center"/>
          </w:tcPr>
          <w:p w:rsidR="006E111C" w:rsidRPr="00C64DCA" w:rsidRDefault="006E111C">
            <w:pPr>
              <w:spacing w:line="180" w:lineRule="atLeast"/>
              <w:rPr>
                <w:kern w:val="0"/>
              </w:rPr>
            </w:pPr>
            <w:r w:rsidRPr="00C64DCA">
              <w:rPr>
                <w:rFonts w:hint="eastAsia"/>
                <w:kern w:val="0"/>
              </w:rPr>
              <w:t>大字　　　　小字　　　　地番</w:t>
            </w:r>
            <w:r w:rsidRPr="00C64DCA">
              <w:rPr>
                <w:kern w:val="0"/>
              </w:rPr>
              <w:t>(</w:t>
            </w:r>
            <w:r w:rsidRPr="00C64DCA">
              <w:rPr>
                <w:rFonts w:hint="eastAsia"/>
                <w:kern w:val="0"/>
              </w:rPr>
              <w:t>地先</w:t>
            </w:r>
            <w:r w:rsidRPr="00C64DCA">
              <w:rPr>
                <w:kern w:val="0"/>
              </w:rPr>
              <w:t>)</w:t>
            </w:r>
          </w:p>
        </w:tc>
      </w:tr>
      <w:tr w:rsidR="006E111C" w:rsidRPr="00C64DCA">
        <w:trPr>
          <w:cantSplit/>
          <w:trHeight w:val="1240"/>
        </w:trPr>
        <w:tc>
          <w:tcPr>
            <w:tcW w:w="2520" w:type="dxa"/>
            <w:vAlign w:val="center"/>
          </w:tcPr>
          <w:p w:rsidR="006E111C" w:rsidRPr="00C64DCA" w:rsidRDefault="006E111C">
            <w:pPr>
              <w:spacing w:line="240" w:lineRule="exact"/>
              <w:jc w:val="distribute"/>
              <w:rPr>
                <w:kern w:val="0"/>
              </w:rPr>
            </w:pPr>
            <w:r w:rsidRPr="00C64DCA">
              <w:rPr>
                <w:rFonts w:hint="eastAsia"/>
                <w:kern w:val="0"/>
              </w:rPr>
              <w:t>施設の管理または経営を委託する場合は、受託者の住所および氏名</w:t>
            </w:r>
            <w:r w:rsidRPr="00C64DCA">
              <w:rPr>
                <w:kern w:val="0"/>
              </w:rPr>
              <w:t>(</w:t>
            </w:r>
            <w:r w:rsidRPr="00C64DCA">
              <w:rPr>
                <w:rFonts w:hint="eastAsia"/>
                <w:kern w:val="0"/>
              </w:rPr>
              <w:t>事務所の所在地および名称ならびに代表者の氏名</w:t>
            </w:r>
            <w:r w:rsidRPr="00C64DCA">
              <w:rPr>
                <w:kern w:val="0"/>
              </w:rPr>
              <w:t>)</w:t>
            </w:r>
          </w:p>
        </w:tc>
        <w:tc>
          <w:tcPr>
            <w:tcW w:w="5985" w:type="dxa"/>
            <w:gridSpan w:val="2"/>
          </w:tcPr>
          <w:p w:rsidR="006E111C" w:rsidRPr="00C64DCA" w:rsidRDefault="006E111C">
            <w:pPr>
              <w:spacing w:line="180" w:lineRule="atLeast"/>
              <w:rPr>
                <w:kern w:val="0"/>
              </w:rPr>
            </w:pPr>
            <w:r w:rsidRPr="00C64DCA">
              <w:rPr>
                <w:rFonts w:hint="eastAsia"/>
                <w:kern w:val="0"/>
              </w:rPr>
              <w:t xml:space="preserve">　</w:t>
            </w:r>
          </w:p>
        </w:tc>
      </w:tr>
      <w:tr w:rsidR="006E111C" w:rsidRPr="00C64DCA">
        <w:trPr>
          <w:cantSplit/>
          <w:trHeight w:val="480"/>
        </w:trPr>
        <w:tc>
          <w:tcPr>
            <w:tcW w:w="2520" w:type="dxa"/>
            <w:vAlign w:val="center"/>
          </w:tcPr>
          <w:p w:rsidR="006E111C" w:rsidRPr="00C64DCA" w:rsidRDefault="006E111C">
            <w:pPr>
              <w:jc w:val="distribute"/>
              <w:rPr>
                <w:kern w:val="0"/>
              </w:rPr>
            </w:pPr>
            <w:r w:rsidRPr="00C64DCA">
              <w:rPr>
                <w:rFonts w:hint="eastAsia"/>
                <w:spacing w:val="10"/>
                <w:kern w:val="0"/>
              </w:rPr>
              <w:t>施設の供用期間</w:t>
            </w:r>
          </w:p>
        </w:tc>
        <w:tc>
          <w:tcPr>
            <w:tcW w:w="5985" w:type="dxa"/>
            <w:gridSpan w:val="2"/>
            <w:vAlign w:val="center"/>
          </w:tcPr>
          <w:p w:rsidR="006E111C" w:rsidRPr="00C64DCA" w:rsidRDefault="006E111C">
            <w:pPr>
              <w:jc w:val="right"/>
              <w:rPr>
                <w:kern w:val="0"/>
              </w:rPr>
            </w:pPr>
            <w:r w:rsidRPr="00C64DCA">
              <w:rPr>
                <w:rFonts w:hint="eastAsia"/>
                <w:kern w:val="0"/>
              </w:rPr>
              <w:t>年　　　月　　　日から　　　年　　　月　　　日まで</w:t>
            </w:r>
          </w:p>
        </w:tc>
      </w:tr>
      <w:tr w:rsidR="006E111C" w:rsidRPr="00C64DCA">
        <w:trPr>
          <w:cantSplit/>
          <w:trHeight w:val="760"/>
        </w:trPr>
        <w:tc>
          <w:tcPr>
            <w:tcW w:w="2520" w:type="dxa"/>
            <w:vAlign w:val="center"/>
          </w:tcPr>
          <w:p w:rsidR="006E111C" w:rsidRPr="00C64DCA" w:rsidRDefault="006E111C">
            <w:pPr>
              <w:spacing w:line="240" w:lineRule="exact"/>
              <w:jc w:val="distribute"/>
              <w:rPr>
                <w:kern w:val="0"/>
              </w:rPr>
            </w:pPr>
            <w:r w:rsidRPr="00C64DCA">
              <w:rPr>
                <w:rFonts w:hint="eastAsia"/>
                <w:kern w:val="0"/>
              </w:rPr>
              <w:t>施設の占用料または使用料を徴収する場合は、その標準的な額</w:t>
            </w:r>
          </w:p>
        </w:tc>
        <w:tc>
          <w:tcPr>
            <w:tcW w:w="5985" w:type="dxa"/>
            <w:gridSpan w:val="2"/>
          </w:tcPr>
          <w:p w:rsidR="006E111C" w:rsidRPr="00C64DCA" w:rsidRDefault="006E111C">
            <w:pPr>
              <w:rPr>
                <w:kern w:val="0"/>
              </w:rPr>
            </w:pPr>
            <w:r w:rsidRPr="00C64DCA">
              <w:rPr>
                <w:rFonts w:hint="eastAsia"/>
                <w:kern w:val="0"/>
              </w:rPr>
              <w:t xml:space="preserve">　</w:t>
            </w:r>
          </w:p>
        </w:tc>
      </w:tr>
      <w:tr w:rsidR="006E111C" w:rsidRPr="00C64DCA">
        <w:trPr>
          <w:cantSplit/>
          <w:trHeight w:val="760"/>
        </w:trPr>
        <w:tc>
          <w:tcPr>
            <w:tcW w:w="2520" w:type="dxa"/>
            <w:vAlign w:val="center"/>
          </w:tcPr>
          <w:p w:rsidR="006E111C" w:rsidRPr="00C64DCA" w:rsidRDefault="006E111C">
            <w:pPr>
              <w:jc w:val="distribute"/>
              <w:rPr>
                <w:kern w:val="0"/>
              </w:rPr>
            </w:pPr>
            <w:r w:rsidRPr="00C64DCA">
              <w:rPr>
                <w:rFonts w:hint="eastAsia"/>
                <w:kern w:val="0"/>
              </w:rPr>
              <w:t>施設の保全または補修の方法</w:t>
            </w:r>
          </w:p>
        </w:tc>
        <w:tc>
          <w:tcPr>
            <w:tcW w:w="5985" w:type="dxa"/>
            <w:gridSpan w:val="2"/>
          </w:tcPr>
          <w:p w:rsidR="006E111C" w:rsidRPr="00C64DCA" w:rsidRDefault="006E111C">
            <w:pPr>
              <w:rPr>
                <w:kern w:val="0"/>
              </w:rPr>
            </w:pPr>
            <w:r w:rsidRPr="00C64DCA">
              <w:rPr>
                <w:rFonts w:hint="eastAsia"/>
                <w:kern w:val="0"/>
              </w:rPr>
              <w:t xml:space="preserve">　</w:t>
            </w:r>
          </w:p>
        </w:tc>
      </w:tr>
      <w:tr w:rsidR="006E111C" w:rsidRPr="00C64DCA">
        <w:trPr>
          <w:cantSplit/>
          <w:trHeight w:val="1000"/>
        </w:trPr>
        <w:tc>
          <w:tcPr>
            <w:tcW w:w="2520" w:type="dxa"/>
            <w:vAlign w:val="center"/>
          </w:tcPr>
          <w:p w:rsidR="006E111C" w:rsidRPr="00C64DCA" w:rsidRDefault="006E111C">
            <w:pPr>
              <w:spacing w:line="240" w:lineRule="exact"/>
              <w:jc w:val="distribute"/>
              <w:rPr>
                <w:kern w:val="0"/>
              </w:rPr>
            </w:pPr>
            <w:r w:rsidRPr="00C64DCA">
              <w:rPr>
                <w:rFonts w:hint="eastAsia"/>
                <w:kern w:val="0"/>
              </w:rPr>
              <w:t>災害および事故予防の方法ならびに災害および事故発生時の措置等の計画の概要</w:t>
            </w:r>
          </w:p>
        </w:tc>
        <w:tc>
          <w:tcPr>
            <w:tcW w:w="5985" w:type="dxa"/>
            <w:gridSpan w:val="2"/>
          </w:tcPr>
          <w:p w:rsidR="006E111C" w:rsidRPr="00C64DCA" w:rsidRDefault="006E111C">
            <w:pPr>
              <w:rPr>
                <w:kern w:val="0"/>
              </w:rPr>
            </w:pPr>
            <w:r w:rsidRPr="00C64DCA">
              <w:rPr>
                <w:rFonts w:hint="eastAsia"/>
                <w:kern w:val="0"/>
              </w:rPr>
              <w:t xml:space="preserve">　</w:t>
            </w:r>
          </w:p>
        </w:tc>
      </w:tr>
      <w:tr w:rsidR="006E111C" w:rsidRPr="00C64DCA">
        <w:trPr>
          <w:cantSplit/>
          <w:trHeight w:val="760"/>
        </w:trPr>
        <w:tc>
          <w:tcPr>
            <w:tcW w:w="2520" w:type="dxa"/>
            <w:vAlign w:val="center"/>
          </w:tcPr>
          <w:p w:rsidR="006E111C" w:rsidRPr="00C64DCA" w:rsidRDefault="006E111C">
            <w:pPr>
              <w:spacing w:line="240" w:lineRule="exact"/>
              <w:jc w:val="distribute"/>
              <w:rPr>
                <w:kern w:val="0"/>
              </w:rPr>
            </w:pPr>
            <w:r w:rsidRPr="00C64DCA">
              <w:rPr>
                <w:rFonts w:hint="eastAsia"/>
                <w:kern w:val="0"/>
              </w:rPr>
              <w:t>施設の清掃、消毒、汚物処理その他衛生保持の具体的方法</w:t>
            </w:r>
          </w:p>
        </w:tc>
        <w:tc>
          <w:tcPr>
            <w:tcW w:w="5985" w:type="dxa"/>
            <w:gridSpan w:val="2"/>
          </w:tcPr>
          <w:p w:rsidR="006E111C" w:rsidRPr="00C64DCA" w:rsidRDefault="006E111C">
            <w:pPr>
              <w:rPr>
                <w:kern w:val="0"/>
              </w:rPr>
            </w:pPr>
            <w:r w:rsidRPr="00C64DCA">
              <w:rPr>
                <w:rFonts w:hint="eastAsia"/>
                <w:kern w:val="0"/>
              </w:rPr>
              <w:t xml:space="preserve">　</w:t>
            </w:r>
          </w:p>
        </w:tc>
      </w:tr>
      <w:tr w:rsidR="006E111C" w:rsidRPr="00C64DCA">
        <w:trPr>
          <w:cantSplit/>
          <w:trHeight w:val="1720"/>
        </w:trPr>
        <w:tc>
          <w:tcPr>
            <w:tcW w:w="2520" w:type="dxa"/>
            <w:vAlign w:val="center"/>
          </w:tcPr>
          <w:p w:rsidR="006E111C" w:rsidRPr="00C64DCA" w:rsidRDefault="006E111C">
            <w:pPr>
              <w:spacing w:line="240" w:lineRule="exact"/>
              <w:jc w:val="distribute"/>
              <w:rPr>
                <w:kern w:val="0"/>
              </w:rPr>
            </w:pPr>
            <w:r w:rsidRPr="00C64DCA">
              <w:rPr>
                <w:rFonts w:hint="eastAsia"/>
                <w:kern w:val="0"/>
              </w:rPr>
              <w:t>他の法令の規定により行政庁の許可、認可その他の処分を必要とする事業にあつては、その法令名および許可、認可その他の処分を受けた年月日および番号</w:t>
            </w:r>
          </w:p>
        </w:tc>
        <w:tc>
          <w:tcPr>
            <w:tcW w:w="5985" w:type="dxa"/>
            <w:gridSpan w:val="2"/>
          </w:tcPr>
          <w:p w:rsidR="006E111C" w:rsidRPr="00C64DCA" w:rsidRDefault="006E111C">
            <w:pPr>
              <w:rPr>
                <w:kern w:val="0"/>
              </w:rPr>
            </w:pPr>
            <w:r w:rsidRPr="00C64DCA">
              <w:rPr>
                <w:rFonts w:hint="eastAsia"/>
                <w:kern w:val="0"/>
              </w:rPr>
              <w:t xml:space="preserve">　</w:t>
            </w:r>
          </w:p>
        </w:tc>
      </w:tr>
      <w:tr w:rsidR="006E111C">
        <w:trPr>
          <w:cantSplit/>
          <w:trHeight w:val="520"/>
        </w:trPr>
        <w:tc>
          <w:tcPr>
            <w:tcW w:w="2520" w:type="dxa"/>
            <w:vAlign w:val="center"/>
          </w:tcPr>
          <w:p w:rsidR="006E111C" w:rsidRDefault="006E111C">
            <w:pPr>
              <w:spacing w:line="240" w:lineRule="exact"/>
              <w:jc w:val="distribute"/>
              <w:rPr>
                <w:kern w:val="0"/>
              </w:rPr>
            </w:pPr>
            <w:r w:rsidRPr="00C64DCA">
              <w:rPr>
                <w:rFonts w:hint="eastAsia"/>
                <w:kern w:val="0"/>
              </w:rPr>
              <w:t>その他管</w:t>
            </w:r>
            <w:r w:rsidRPr="00C64DCA">
              <w:rPr>
                <w:rFonts w:hint="eastAsia"/>
                <w:spacing w:val="10"/>
                <w:kern w:val="0"/>
              </w:rPr>
              <w:t>理</w:t>
            </w:r>
            <w:r w:rsidRPr="00C64DCA">
              <w:rPr>
                <w:kern w:val="0"/>
              </w:rPr>
              <w:t>(</w:t>
            </w:r>
            <w:r w:rsidRPr="00C64DCA">
              <w:rPr>
                <w:rFonts w:hint="eastAsia"/>
                <w:kern w:val="0"/>
              </w:rPr>
              <w:t>経営</w:t>
            </w:r>
            <w:r w:rsidRPr="00C64DCA">
              <w:rPr>
                <w:kern w:val="0"/>
              </w:rPr>
              <w:t>)</w:t>
            </w:r>
            <w:r w:rsidRPr="00C64DCA">
              <w:rPr>
                <w:rFonts w:hint="eastAsia"/>
                <w:kern w:val="0"/>
              </w:rPr>
              <w:t>方法につき特記すべき事項</w:t>
            </w:r>
          </w:p>
        </w:tc>
        <w:tc>
          <w:tcPr>
            <w:tcW w:w="5985" w:type="dxa"/>
            <w:gridSpan w:val="2"/>
          </w:tcPr>
          <w:p w:rsidR="006E111C" w:rsidRDefault="006E111C">
            <w:pPr>
              <w:rPr>
                <w:kern w:val="0"/>
              </w:rPr>
            </w:pPr>
            <w:r>
              <w:rPr>
                <w:rFonts w:hint="eastAsia"/>
                <w:kern w:val="0"/>
              </w:rPr>
              <w:t xml:space="preserve">　</w:t>
            </w:r>
          </w:p>
        </w:tc>
      </w:tr>
    </w:tbl>
    <w:p w:rsidR="006E111C" w:rsidRDefault="006E111C">
      <w:pPr>
        <w:spacing w:before="120" w:after="120"/>
        <w:rPr>
          <w:kern w:val="0"/>
        </w:rPr>
      </w:pPr>
    </w:p>
    <w:sectPr w:rsidR="006E111C">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127" w:rsidRDefault="009E1127" w:rsidP="00430C7F">
      <w:r>
        <w:separator/>
      </w:r>
    </w:p>
  </w:endnote>
  <w:endnote w:type="continuationSeparator" w:id="0">
    <w:p w:rsidR="009E1127" w:rsidRDefault="009E1127" w:rsidP="0043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127" w:rsidRDefault="009E1127" w:rsidP="00430C7F">
      <w:r>
        <w:separator/>
      </w:r>
    </w:p>
  </w:footnote>
  <w:footnote w:type="continuationSeparator" w:id="0">
    <w:p w:rsidR="009E1127" w:rsidRDefault="009E1127" w:rsidP="00430C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111C"/>
    <w:rsid w:val="003C3123"/>
    <w:rsid w:val="00430C7F"/>
    <w:rsid w:val="004A3E69"/>
    <w:rsid w:val="005A7E2C"/>
    <w:rsid w:val="0068089C"/>
    <w:rsid w:val="006E111C"/>
    <w:rsid w:val="0095382A"/>
    <w:rsid w:val="009E1127"/>
    <w:rsid w:val="00B540A6"/>
    <w:rsid w:val="00C64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7C167261-CED5-4F22-8A2C-EDD4281BA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User</cp:lastModifiedBy>
  <cp:revision>4</cp:revision>
  <cp:lastPrinted>2002-04-05T07:56:00Z</cp:lastPrinted>
  <dcterms:created xsi:type="dcterms:W3CDTF">2021-04-30T01:07:00Z</dcterms:created>
  <dcterms:modified xsi:type="dcterms:W3CDTF">2021-04-30T01:08:00Z</dcterms:modified>
</cp:coreProperties>
</file>