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5B0" w:rsidRPr="003A5004" w:rsidRDefault="006565B0">
      <w:r w:rsidRPr="003A5004">
        <w:rPr>
          <w:rFonts w:hint="eastAsia"/>
        </w:rPr>
        <w:t>様式第</w:t>
      </w:r>
      <w:r w:rsidRPr="003A5004">
        <w:t>46</w:t>
      </w:r>
      <w:r w:rsidRPr="003A5004">
        <w:rPr>
          <w:rFonts w:hint="eastAsia"/>
        </w:rPr>
        <w:t>号</w:t>
      </w:r>
    </w:p>
    <w:p w:rsidR="006565B0" w:rsidRPr="003A5004" w:rsidRDefault="006565B0">
      <w:pPr>
        <w:spacing w:after="120"/>
        <w:jc w:val="center"/>
      </w:pPr>
      <w:r w:rsidRPr="003A5004">
        <w:rPr>
          <w:rFonts w:hint="eastAsia"/>
          <w:spacing w:val="53"/>
        </w:rPr>
        <w:t>過誤納金還付請求</w:t>
      </w:r>
      <w:r w:rsidRPr="003A5004">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1920"/>
        <w:gridCol w:w="4680"/>
      </w:tblGrid>
      <w:tr w:rsidR="006565B0" w:rsidRPr="003A5004" w:rsidTr="00466733">
        <w:trPr>
          <w:cantSplit/>
          <w:trHeight w:val="5880"/>
        </w:trPr>
        <w:tc>
          <w:tcPr>
            <w:tcW w:w="8520" w:type="dxa"/>
            <w:gridSpan w:val="3"/>
          </w:tcPr>
          <w:p w:rsidR="006565B0" w:rsidRPr="003A5004" w:rsidRDefault="006565B0"/>
          <w:p w:rsidR="006565B0" w:rsidRPr="003A5004" w:rsidRDefault="006565B0">
            <w:pPr>
              <w:ind w:right="210"/>
              <w:jc w:val="right"/>
            </w:pPr>
            <w:r w:rsidRPr="003A5004">
              <w:rPr>
                <w:rFonts w:hint="eastAsia"/>
              </w:rPr>
              <w:t xml:space="preserve">　</w:t>
            </w:r>
            <w:bookmarkStart w:id="0" w:name="_GoBack"/>
            <w:r w:rsidRPr="003A5004">
              <w:rPr>
                <w:rFonts w:hint="eastAsia"/>
              </w:rPr>
              <w:t xml:space="preserve">　年　　月</w:t>
            </w:r>
            <w:bookmarkEnd w:id="0"/>
            <w:r w:rsidRPr="003A5004">
              <w:rPr>
                <w:rFonts w:hint="eastAsia"/>
              </w:rPr>
              <w:t xml:space="preserve">　　日</w:t>
            </w:r>
          </w:p>
          <w:p w:rsidR="006565B0" w:rsidRPr="003A5004" w:rsidRDefault="006565B0"/>
          <w:p w:rsidR="006565B0" w:rsidRPr="003A5004" w:rsidRDefault="006565B0">
            <w:r w:rsidRPr="003A5004">
              <w:rPr>
                <w:rFonts w:hint="eastAsia"/>
              </w:rPr>
              <w:t xml:space="preserve">　　福井県　　　　長様</w:t>
            </w:r>
          </w:p>
          <w:p w:rsidR="006565B0" w:rsidRPr="003A5004" w:rsidRDefault="006565B0"/>
          <w:p w:rsidR="006565B0" w:rsidRPr="003A5004" w:rsidRDefault="006565B0"/>
          <w:p w:rsidR="006565B0" w:rsidRPr="003A5004" w:rsidRDefault="006565B0">
            <w:pPr>
              <w:spacing w:after="120"/>
              <w:ind w:right="210"/>
              <w:jc w:val="right"/>
            </w:pPr>
            <w:r w:rsidRPr="003A5004">
              <w:rPr>
                <w:rFonts w:hint="eastAsia"/>
              </w:rPr>
              <w:t xml:space="preserve">請求者住所　　　　　　　　　　　</w:t>
            </w:r>
          </w:p>
          <w:p w:rsidR="006565B0" w:rsidRPr="003A5004" w:rsidRDefault="006565B0" w:rsidP="00C51A8E">
            <w:pPr>
              <w:spacing w:after="120"/>
              <w:ind w:right="210"/>
              <w:jc w:val="right"/>
            </w:pPr>
            <w:bookmarkStart w:id="1" w:name="MatchedText1"/>
            <w:r w:rsidRPr="003A5004">
              <w:rPr>
                <w:rFonts w:hint="eastAsia"/>
              </w:rPr>
              <w:t xml:space="preserve">氏名　　　　　　　　　　</w:t>
            </w:r>
            <w:r w:rsidR="00C51A8E" w:rsidRPr="003A5004">
              <w:rPr>
                <w:rFonts w:hint="eastAsia"/>
              </w:rPr>
              <w:t xml:space="preserve">　</w:t>
            </w:r>
          </w:p>
          <w:p w:rsidR="00C51A8E" w:rsidRPr="003A5004" w:rsidRDefault="00C51A8E">
            <w:pPr>
              <w:ind w:right="210"/>
              <w:jc w:val="right"/>
              <w:rPr>
                <w:szCs w:val="21"/>
              </w:rPr>
            </w:pPr>
            <w:r w:rsidRPr="003A5004">
              <w:rPr>
                <w:rFonts w:hint="eastAsia"/>
                <w:szCs w:val="21"/>
              </w:rPr>
              <w:t xml:space="preserve">連絡先（電話番号）　　　　　　　　　　</w:t>
            </w:r>
          </w:p>
          <w:bookmarkEnd w:id="1"/>
          <w:p w:rsidR="006565B0" w:rsidRPr="003A5004" w:rsidRDefault="006565B0"/>
          <w:p w:rsidR="006565B0" w:rsidRPr="003A5004" w:rsidRDefault="006565B0"/>
          <w:p w:rsidR="006565B0" w:rsidRPr="003A5004" w:rsidRDefault="006565B0">
            <w:r w:rsidRPr="003A5004">
              <w:rPr>
                <w:rFonts w:hint="eastAsia"/>
              </w:rPr>
              <w:t xml:space="preserve">　下記のとおり過誤納金の還付を請求します。</w:t>
            </w:r>
          </w:p>
          <w:p w:rsidR="006565B0" w:rsidRPr="003A5004" w:rsidRDefault="006565B0"/>
          <w:p w:rsidR="006565B0" w:rsidRPr="003A5004" w:rsidRDefault="006565B0">
            <w:pPr>
              <w:jc w:val="center"/>
            </w:pPr>
            <w:r w:rsidRPr="003A5004">
              <w:rPr>
                <w:rFonts w:hint="eastAsia"/>
              </w:rPr>
              <w:t>記</w:t>
            </w:r>
          </w:p>
          <w:p w:rsidR="006565B0" w:rsidRPr="003A5004" w:rsidRDefault="006565B0"/>
          <w:p w:rsidR="006565B0" w:rsidRPr="003A5004" w:rsidRDefault="006565B0"/>
          <w:p w:rsidR="006565B0" w:rsidRPr="003A5004" w:rsidRDefault="006565B0">
            <w:r w:rsidRPr="003A5004">
              <w:rPr>
                <w:rFonts w:hint="eastAsia"/>
              </w:rPr>
              <w:t xml:space="preserve">　　金　　　　　円</w:t>
            </w:r>
          </w:p>
          <w:p w:rsidR="006565B0" w:rsidRPr="003A5004" w:rsidRDefault="006565B0"/>
          <w:p w:rsidR="006565B0" w:rsidRPr="003A5004" w:rsidRDefault="006565B0"/>
          <w:p w:rsidR="006565B0" w:rsidRPr="003A5004" w:rsidRDefault="006565B0">
            <w:r w:rsidRPr="003A5004">
              <w:rPr>
                <w:rFonts w:hint="eastAsia"/>
              </w:rPr>
              <w:t xml:space="preserve">　</w:t>
            </w:r>
            <w:r w:rsidRPr="003A5004">
              <w:rPr>
                <w:rFonts w:hint="eastAsia"/>
                <w:spacing w:val="105"/>
              </w:rPr>
              <w:t>内</w:t>
            </w:r>
            <w:r w:rsidRPr="003A5004">
              <w:rPr>
                <w:rFonts w:hint="eastAsia"/>
              </w:rPr>
              <w:t>訳</w:t>
            </w:r>
          </w:p>
        </w:tc>
      </w:tr>
      <w:tr w:rsidR="006565B0" w:rsidRPr="003A5004">
        <w:trPr>
          <w:trHeight w:val="930"/>
        </w:trPr>
        <w:tc>
          <w:tcPr>
            <w:tcW w:w="1920" w:type="dxa"/>
            <w:vAlign w:val="center"/>
          </w:tcPr>
          <w:p w:rsidR="006565B0" w:rsidRPr="003A5004" w:rsidRDefault="006565B0">
            <w:pPr>
              <w:jc w:val="center"/>
            </w:pPr>
            <w:r w:rsidRPr="003A5004">
              <w:rPr>
                <w:rFonts w:hint="eastAsia"/>
                <w:spacing w:val="420"/>
              </w:rPr>
              <w:t>区</w:t>
            </w:r>
            <w:r w:rsidRPr="003A5004">
              <w:rPr>
                <w:rFonts w:hint="eastAsia"/>
              </w:rPr>
              <w:t>分</w:t>
            </w:r>
          </w:p>
        </w:tc>
        <w:tc>
          <w:tcPr>
            <w:tcW w:w="1920" w:type="dxa"/>
            <w:vAlign w:val="center"/>
          </w:tcPr>
          <w:p w:rsidR="006565B0" w:rsidRPr="003A5004" w:rsidRDefault="006565B0">
            <w:pPr>
              <w:jc w:val="center"/>
            </w:pPr>
            <w:r w:rsidRPr="003A5004">
              <w:rPr>
                <w:rFonts w:hint="eastAsia"/>
                <w:spacing w:val="420"/>
              </w:rPr>
              <w:t>金</w:t>
            </w:r>
            <w:r w:rsidRPr="003A5004">
              <w:rPr>
                <w:rFonts w:hint="eastAsia"/>
              </w:rPr>
              <w:t>額</w:t>
            </w:r>
          </w:p>
        </w:tc>
        <w:tc>
          <w:tcPr>
            <w:tcW w:w="4680" w:type="dxa"/>
            <w:vAlign w:val="center"/>
          </w:tcPr>
          <w:p w:rsidR="006565B0" w:rsidRPr="003A5004" w:rsidRDefault="006565B0">
            <w:pPr>
              <w:jc w:val="center"/>
            </w:pPr>
            <w:r w:rsidRPr="003A5004">
              <w:rPr>
                <w:rFonts w:hint="eastAsia"/>
                <w:spacing w:val="1260"/>
              </w:rPr>
              <w:t>摘</w:t>
            </w:r>
            <w:r w:rsidRPr="003A5004">
              <w:rPr>
                <w:rFonts w:hint="eastAsia"/>
              </w:rPr>
              <w:t>要</w:t>
            </w:r>
          </w:p>
        </w:tc>
      </w:tr>
      <w:tr w:rsidR="006565B0" w:rsidRPr="003A5004">
        <w:trPr>
          <w:cantSplit/>
          <w:trHeight w:val="930"/>
        </w:trPr>
        <w:tc>
          <w:tcPr>
            <w:tcW w:w="1920" w:type="dxa"/>
            <w:vAlign w:val="center"/>
          </w:tcPr>
          <w:p w:rsidR="006565B0" w:rsidRPr="003A5004" w:rsidRDefault="006565B0">
            <w:pPr>
              <w:jc w:val="distribute"/>
            </w:pPr>
            <w:r w:rsidRPr="003A5004">
              <w:rPr>
                <w:rFonts w:hint="eastAsia"/>
              </w:rPr>
              <w:t xml:space="preserve">　　　還付金</w:t>
            </w:r>
          </w:p>
        </w:tc>
        <w:tc>
          <w:tcPr>
            <w:tcW w:w="1920" w:type="dxa"/>
            <w:vAlign w:val="center"/>
          </w:tcPr>
          <w:p w:rsidR="006565B0" w:rsidRPr="003A5004" w:rsidRDefault="006565B0">
            <w:r w:rsidRPr="003A5004">
              <w:rPr>
                <w:rFonts w:hint="eastAsia"/>
              </w:rPr>
              <w:t xml:space="preserve">　</w:t>
            </w:r>
          </w:p>
        </w:tc>
        <w:tc>
          <w:tcPr>
            <w:tcW w:w="4680" w:type="dxa"/>
            <w:vMerge w:val="restart"/>
          </w:tcPr>
          <w:p w:rsidR="006565B0" w:rsidRPr="003A5004" w:rsidRDefault="006565B0">
            <w:r w:rsidRPr="003A5004">
              <w:rPr>
                <w:rFonts w:hint="eastAsia"/>
              </w:rPr>
              <w:t xml:space="preserve">　</w:t>
            </w:r>
          </w:p>
        </w:tc>
      </w:tr>
      <w:tr w:rsidR="006565B0" w:rsidRPr="003A5004">
        <w:trPr>
          <w:cantSplit/>
          <w:trHeight w:val="930"/>
        </w:trPr>
        <w:tc>
          <w:tcPr>
            <w:tcW w:w="1920" w:type="dxa"/>
            <w:vAlign w:val="center"/>
          </w:tcPr>
          <w:p w:rsidR="006565B0" w:rsidRPr="003A5004" w:rsidRDefault="006565B0">
            <w:pPr>
              <w:jc w:val="distribute"/>
            </w:pPr>
            <w:r w:rsidRPr="003A5004">
              <w:rPr>
                <w:rFonts w:hint="eastAsia"/>
              </w:rPr>
              <w:t>還付加算金</w:t>
            </w:r>
          </w:p>
        </w:tc>
        <w:tc>
          <w:tcPr>
            <w:tcW w:w="1920" w:type="dxa"/>
            <w:vAlign w:val="center"/>
          </w:tcPr>
          <w:p w:rsidR="006565B0" w:rsidRPr="003A5004" w:rsidRDefault="006565B0">
            <w:r w:rsidRPr="003A5004">
              <w:rPr>
                <w:rFonts w:hint="eastAsia"/>
              </w:rPr>
              <w:t xml:space="preserve">　</w:t>
            </w:r>
          </w:p>
        </w:tc>
        <w:tc>
          <w:tcPr>
            <w:tcW w:w="4680" w:type="dxa"/>
            <w:vMerge/>
          </w:tcPr>
          <w:p w:rsidR="006565B0" w:rsidRPr="003A5004" w:rsidRDefault="006565B0"/>
        </w:tc>
      </w:tr>
      <w:tr w:rsidR="006565B0" w:rsidRPr="003A5004">
        <w:trPr>
          <w:cantSplit/>
          <w:trHeight w:val="930"/>
        </w:trPr>
        <w:tc>
          <w:tcPr>
            <w:tcW w:w="1920" w:type="dxa"/>
            <w:vAlign w:val="center"/>
          </w:tcPr>
          <w:p w:rsidR="006565B0" w:rsidRPr="003A5004" w:rsidRDefault="006565B0">
            <w:pPr>
              <w:jc w:val="distribute"/>
            </w:pPr>
            <w:r w:rsidRPr="003A5004">
              <w:rPr>
                <w:rFonts w:hint="eastAsia"/>
              </w:rPr>
              <w:t>合計</w:t>
            </w:r>
          </w:p>
        </w:tc>
        <w:tc>
          <w:tcPr>
            <w:tcW w:w="1920" w:type="dxa"/>
            <w:vAlign w:val="center"/>
          </w:tcPr>
          <w:p w:rsidR="006565B0" w:rsidRPr="003A5004" w:rsidRDefault="006565B0">
            <w:r w:rsidRPr="003A5004">
              <w:rPr>
                <w:rFonts w:hint="eastAsia"/>
              </w:rPr>
              <w:t xml:space="preserve">　</w:t>
            </w:r>
          </w:p>
        </w:tc>
        <w:tc>
          <w:tcPr>
            <w:tcW w:w="4680" w:type="dxa"/>
            <w:vMerge/>
          </w:tcPr>
          <w:p w:rsidR="006565B0" w:rsidRPr="003A5004" w:rsidRDefault="006565B0"/>
        </w:tc>
      </w:tr>
      <w:tr w:rsidR="006565B0" w:rsidRPr="003A5004">
        <w:trPr>
          <w:cantSplit/>
          <w:trHeight w:val="930"/>
        </w:trPr>
        <w:tc>
          <w:tcPr>
            <w:tcW w:w="1920" w:type="dxa"/>
            <w:vAlign w:val="center"/>
          </w:tcPr>
          <w:p w:rsidR="006565B0" w:rsidRPr="003A5004" w:rsidRDefault="006565B0">
            <w:pPr>
              <w:jc w:val="distribute"/>
            </w:pPr>
            <w:r w:rsidRPr="003A5004">
              <w:rPr>
                <w:rFonts w:hint="eastAsia"/>
              </w:rPr>
              <w:t>充当額</w:t>
            </w:r>
          </w:p>
        </w:tc>
        <w:tc>
          <w:tcPr>
            <w:tcW w:w="1920" w:type="dxa"/>
            <w:vAlign w:val="center"/>
          </w:tcPr>
          <w:p w:rsidR="006565B0" w:rsidRPr="003A5004" w:rsidRDefault="006565B0">
            <w:r w:rsidRPr="003A5004">
              <w:rPr>
                <w:rFonts w:hint="eastAsia"/>
              </w:rPr>
              <w:t xml:space="preserve">　</w:t>
            </w:r>
          </w:p>
        </w:tc>
        <w:tc>
          <w:tcPr>
            <w:tcW w:w="4680" w:type="dxa"/>
            <w:vMerge/>
          </w:tcPr>
          <w:p w:rsidR="006565B0" w:rsidRPr="003A5004" w:rsidRDefault="006565B0"/>
        </w:tc>
      </w:tr>
      <w:tr w:rsidR="006565B0" w:rsidRPr="003A5004">
        <w:trPr>
          <w:cantSplit/>
          <w:trHeight w:val="930"/>
        </w:trPr>
        <w:tc>
          <w:tcPr>
            <w:tcW w:w="1920" w:type="dxa"/>
            <w:vAlign w:val="center"/>
          </w:tcPr>
          <w:p w:rsidR="006565B0" w:rsidRPr="003A5004" w:rsidRDefault="006565B0">
            <w:pPr>
              <w:jc w:val="distribute"/>
            </w:pPr>
            <w:r w:rsidRPr="003A5004">
              <w:rPr>
                <w:rFonts w:hint="eastAsia"/>
              </w:rPr>
              <w:t>差引還付額</w:t>
            </w:r>
          </w:p>
        </w:tc>
        <w:tc>
          <w:tcPr>
            <w:tcW w:w="1920" w:type="dxa"/>
            <w:vAlign w:val="center"/>
          </w:tcPr>
          <w:p w:rsidR="006565B0" w:rsidRPr="003A5004" w:rsidRDefault="006565B0">
            <w:r w:rsidRPr="003A5004">
              <w:rPr>
                <w:rFonts w:hint="eastAsia"/>
              </w:rPr>
              <w:t xml:space="preserve">　</w:t>
            </w:r>
          </w:p>
        </w:tc>
        <w:tc>
          <w:tcPr>
            <w:tcW w:w="4680" w:type="dxa"/>
            <w:vMerge/>
          </w:tcPr>
          <w:p w:rsidR="006565B0" w:rsidRPr="003A5004" w:rsidRDefault="006565B0"/>
        </w:tc>
      </w:tr>
    </w:tbl>
    <w:p w:rsidR="006565B0" w:rsidRDefault="006565B0">
      <w:pPr>
        <w:spacing w:before="120"/>
        <w:ind w:left="210" w:hanging="210"/>
      </w:pPr>
      <w:bookmarkStart w:id="2" w:name="MatchedText2"/>
      <w:r w:rsidRPr="003A5004">
        <w:rPr>
          <w:rFonts w:hint="eastAsia"/>
        </w:rPr>
        <w:t>注　請求または受領について他人に委任した場合は委任状および委任者の印鑑証明書を、親権者または相続人が請求者に代わつて請求する場合は戸籍抄本をそれぞれ添付すること。</w:t>
      </w:r>
      <w:bookmarkEnd w:id="2"/>
    </w:p>
    <w:sectPr w:rsidR="006565B0">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743" w:rsidRDefault="008F3743" w:rsidP="00B83358">
      <w:r>
        <w:separator/>
      </w:r>
    </w:p>
  </w:endnote>
  <w:endnote w:type="continuationSeparator" w:id="0">
    <w:p w:rsidR="008F3743" w:rsidRDefault="008F3743" w:rsidP="00B8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5B0" w:rsidRDefault="006565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565B0" w:rsidRDefault="006565B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743" w:rsidRDefault="008F3743" w:rsidP="00B83358">
      <w:r>
        <w:separator/>
      </w:r>
    </w:p>
  </w:footnote>
  <w:footnote w:type="continuationSeparator" w:id="0">
    <w:p w:rsidR="008F3743" w:rsidRDefault="008F3743" w:rsidP="00B833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5B0"/>
    <w:rsid w:val="00313FA9"/>
    <w:rsid w:val="003A5004"/>
    <w:rsid w:val="00466733"/>
    <w:rsid w:val="005A1577"/>
    <w:rsid w:val="0064283B"/>
    <w:rsid w:val="006565B0"/>
    <w:rsid w:val="008F3743"/>
    <w:rsid w:val="00932111"/>
    <w:rsid w:val="00B83358"/>
    <w:rsid w:val="00C51A8E"/>
    <w:rsid w:val="00D8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15:docId w15:val="{BDFA266B-9BAD-40C3-B82D-8D11A6B4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rPr>
      <w:rFonts w:ascii="ＭＳ 明朝"/>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USER</cp:lastModifiedBy>
  <cp:revision>5</cp:revision>
  <cp:lastPrinted>2002-04-03T06:29:00Z</cp:lastPrinted>
  <dcterms:created xsi:type="dcterms:W3CDTF">2021-04-30T02:17:00Z</dcterms:created>
  <dcterms:modified xsi:type="dcterms:W3CDTF">2021-04-30T08:18:00Z</dcterms:modified>
</cp:coreProperties>
</file>