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269" w:rsidRPr="00C72AD2" w:rsidRDefault="00F51269">
      <w:bookmarkStart w:id="0" w:name="_GoBack"/>
      <w:bookmarkEnd w:id="0"/>
      <w:r w:rsidRPr="00C72AD2">
        <w:rPr>
          <w:rFonts w:hint="eastAsia"/>
        </w:rPr>
        <w:t>様式第</w:t>
      </w:r>
      <w:r w:rsidRPr="00C72AD2">
        <w:t>9</w:t>
      </w:r>
      <w:r w:rsidRPr="00C72AD2">
        <w:rPr>
          <w:rFonts w:hint="eastAsia"/>
        </w:rPr>
        <w:t>号</w:t>
      </w:r>
    </w:p>
    <w:p w:rsidR="00F51269" w:rsidRPr="00C72AD2" w:rsidRDefault="00F51269">
      <w:pPr>
        <w:spacing w:line="312" w:lineRule="auto"/>
        <w:jc w:val="right"/>
      </w:pPr>
      <w:r w:rsidRPr="00C72AD2">
        <w:rPr>
          <w:rFonts w:hint="eastAsia"/>
        </w:rPr>
        <w:t xml:space="preserve">年　　月　　日　　</w:t>
      </w:r>
    </w:p>
    <w:p w:rsidR="00F51269" w:rsidRPr="00C72AD2" w:rsidRDefault="00F51269">
      <w:pPr>
        <w:spacing w:line="312" w:lineRule="auto"/>
      </w:pPr>
      <w:r w:rsidRPr="00C72AD2">
        <w:rPr>
          <w:rFonts w:hint="eastAsia"/>
        </w:rPr>
        <w:t xml:space="preserve">　福井県知事　　　　様</w:t>
      </w:r>
    </w:p>
    <w:p w:rsidR="00F51269" w:rsidRPr="00C72AD2" w:rsidRDefault="00F51269">
      <w:pPr>
        <w:spacing w:line="312" w:lineRule="auto"/>
        <w:jc w:val="right"/>
      </w:pPr>
      <w:r w:rsidRPr="00C72AD2">
        <w:rPr>
          <w:rFonts w:hint="eastAsia"/>
        </w:rPr>
        <w:t xml:space="preserve">土地改良区事務所所在地　　　　　　　　　　</w:t>
      </w:r>
    </w:p>
    <w:p w:rsidR="00F51269" w:rsidRPr="00C72AD2" w:rsidRDefault="00F51269">
      <w:pPr>
        <w:spacing w:line="312" w:lineRule="auto"/>
        <w:jc w:val="right"/>
      </w:pPr>
      <w:r w:rsidRPr="00C72AD2">
        <w:rPr>
          <w:rFonts w:hint="eastAsia"/>
        </w:rPr>
        <w:t xml:space="preserve">土地改良区名　　　　　　　　　　　　　　</w:t>
      </w:r>
    </w:p>
    <w:p w:rsidR="00F51269" w:rsidRPr="00C72AD2" w:rsidRDefault="00F51269">
      <w:pPr>
        <w:spacing w:line="312" w:lineRule="auto"/>
        <w:jc w:val="right"/>
      </w:pPr>
      <w:bookmarkStart w:id="1" w:name="MatchedText1"/>
      <w:r w:rsidRPr="00C72AD2">
        <w:rPr>
          <w:rFonts w:hint="eastAsia"/>
        </w:rPr>
        <w:t xml:space="preserve">理事長　</w:t>
      </w:r>
      <w:r w:rsidRPr="00C72AD2">
        <w:rPr>
          <w:rFonts w:hint="eastAsia"/>
          <w:spacing w:val="105"/>
        </w:rPr>
        <w:t>氏</w:t>
      </w:r>
      <w:r w:rsidRPr="00C72AD2">
        <w:rPr>
          <w:rFonts w:hint="eastAsia"/>
        </w:rPr>
        <w:t xml:space="preserve">名　　　　　　　　　　</w:t>
      </w:r>
      <w:r w:rsidR="00C72AD2" w:rsidRPr="00C72AD2">
        <w:rPr>
          <w:rFonts w:hint="eastAsia"/>
        </w:rPr>
        <w:t xml:space="preserve">　</w:t>
      </w:r>
      <w:r w:rsidRPr="00C72AD2">
        <w:rPr>
          <w:rFonts w:hint="eastAsia"/>
        </w:rPr>
        <w:t xml:space="preserve">　</w:t>
      </w:r>
    </w:p>
    <w:bookmarkEnd w:id="1"/>
    <w:p w:rsidR="00F51269" w:rsidRPr="00C72AD2" w:rsidRDefault="00F51269">
      <w:pPr>
        <w:spacing w:line="312" w:lineRule="auto"/>
        <w:jc w:val="center"/>
      </w:pPr>
      <w:r w:rsidRPr="00C72AD2">
        <w:rPr>
          <w:rFonts w:hint="eastAsia"/>
          <w:spacing w:val="105"/>
        </w:rPr>
        <w:t>滞納処分認可申請</w:t>
      </w:r>
      <w:r w:rsidRPr="00C72AD2">
        <w:rPr>
          <w:rFonts w:hint="eastAsia"/>
        </w:rPr>
        <w:t>書</w:t>
      </w:r>
    </w:p>
    <w:p w:rsidR="00F51269" w:rsidRPr="00C72AD2" w:rsidRDefault="00F51269">
      <w:pPr>
        <w:spacing w:line="312" w:lineRule="auto"/>
      </w:pPr>
      <w:r w:rsidRPr="00C72AD2">
        <w:rPr>
          <w:rFonts w:hint="eastAsia"/>
        </w:rPr>
        <w:t xml:space="preserve">　滞納処分をしたいので土地改良法第</w:t>
      </w:r>
      <w:r w:rsidRPr="00C72AD2">
        <w:t>39</w:t>
      </w:r>
      <w:r w:rsidRPr="00C72AD2">
        <w:rPr>
          <w:rFonts w:hint="eastAsia"/>
        </w:rPr>
        <w:t>条第</w:t>
      </w:r>
      <w:r w:rsidRPr="00C72AD2">
        <w:t>5</w:t>
      </w:r>
      <w:r w:rsidRPr="00C72AD2">
        <w:rPr>
          <w:rFonts w:hint="eastAsia"/>
        </w:rPr>
        <w:t>項の規定により、次の書類を添えて認可を申請します。</w:t>
      </w:r>
    </w:p>
    <w:p w:rsidR="00F51269" w:rsidRPr="00C72AD2" w:rsidRDefault="00F51269">
      <w:pPr>
        <w:spacing w:line="312" w:lineRule="auto"/>
        <w:jc w:val="center"/>
      </w:pPr>
      <w:r w:rsidRPr="00C72AD2">
        <w:rPr>
          <w:rFonts w:hint="eastAsia"/>
        </w:rPr>
        <w:t>記</w:t>
      </w:r>
    </w:p>
    <w:p w:rsidR="00F51269" w:rsidRPr="00C72AD2" w:rsidRDefault="00F51269">
      <w:pPr>
        <w:spacing w:line="312" w:lineRule="auto"/>
        <w:ind w:left="105" w:hanging="105"/>
      </w:pPr>
      <w:r w:rsidRPr="00C72AD2">
        <w:t>1</w:t>
      </w:r>
      <w:r w:rsidRPr="00C72AD2">
        <w:rPr>
          <w:rFonts w:hint="eastAsia"/>
        </w:rPr>
        <w:t xml:space="preserve">　市町に賦課金等の徴収を請求した書面の写し、および市町が土地改良法第</w:t>
      </w:r>
      <w:r w:rsidRPr="00C72AD2">
        <w:t>39</w:t>
      </w:r>
      <w:r w:rsidRPr="00C72AD2">
        <w:rPr>
          <w:rFonts w:hint="eastAsia"/>
        </w:rPr>
        <w:t>条第</w:t>
      </w:r>
      <w:r w:rsidRPr="00C72AD2">
        <w:t>3</w:t>
      </w:r>
      <w:r w:rsidRPr="00C72AD2">
        <w:rPr>
          <w:rFonts w:hint="eastAsia"/>
        </w:rPr>
        <w:t>項の請求を受けた日から</w:t>
      </w:r>
      <w:r w:rsidRPr="00C72AD2">
        <w:t>30</w:t>
      </w:r>
      <w:r w:rsidRPr="00C72AD2">
        <w:rPr>
          <w:rFonts w:hint="eastAsia"/>
        </w:rPr>
        <w:t>日以内に処分に着手せず、または</w:t>
      </w:r>
      <w:r w:rsidRPr="00C72AD2">
        <w:t>90</w:t>
      </w:r>
      <w:r w:rsidRPr="00C72AD2">
        <w:rPr>
          <w:rFonts w:hint="eastAsia"/>
        </w:rPr>
        <w:t>日以内にこれを終了しなかつたことを示す事項を記載した書面</w:t>
      </w:r>
    </w:p>
    <w:p w:rsidR="00F51269" w:rsidRPr="00C72AD2" w:rsidRDefault="00F51269">
      <w:pPr>
        <w:ind w:left="105" w:hanging="105"/>
      </w:pPr>
      <w:r w:rsidRPr="00C72AD2">
        <w:br w:type="page"/>
      </w:r>
      <w:r w:rsidRPr="00C72AD2">
        <w:lastRenderedPageBreak/>
        <w:t>2</w:t>
      </w:r>
      <w:r w:rsidRPr="00C72AD2">
        <w:rPr>
          <w:rFonts w:hint="eastAsia"/>
        </w:rPr>
        <w:t xml:space="preserve">　滞納処分認可申請までの経過の概要調書</w:t>
      </w:r>
    </w:p>
    <w:p w:rsidR="00F51269" w:rsidRPr="00C72AD2" w:rsidRDefault="00F51269">
      <w:pPr>
        <w:ind w:left="105" w:hanging="105"/>
      </w:pPr>
      <w:r w:rsidRPr="00C72AD2">
        <w:rPr>
          <w:rFonts w:hint="eastAsia"/>
        </w:rPr>
        <w:t xml:space="preserve">　</w:t>
      </w:r>
      <w:r w:rsidRPr="00C72AD2">
        <w:t>(1)</w:t>
      </w:r>
      <w:r w:rsidRPr="00C72AD2">
        <w:rPr>
          <w:rFonts w:hint="eastAsia"/>
        </w:rPr>
        <w:t xml:space="preserve">　滞納処分をしようとする賦課金等の額及び人員</w:t>
      </w:r>
    </w:p>
    <w:p w:rsidR="00F51269" w:rsidRPr="00C72AD2" w:rsidRDefault="00F51269">
      <w:pPr>
        <w:ind w:left="105" w:hanging="105"/>
      </w:pPr>
      <w:r w:rsidRPr="00C72AD2">
        <w:rPr>
          <w:rFonts w:hint="eastAsia"/>
        </w:rPr>
        <w:t xml:space="preserve">　　　　　　金　　　　　　　　　　　　円</w:t>
      </w:r>
    </w:p>
    <w:p w:rsidR="00F51269" w:rsidRPr="00C72AD2" w:rsidRDefault="00F51269">
      <w:pPr>
        <w:ind w:left="105" w:hanging="105"/>
      </w:pPr>
      <w:r w:rsidRPr="00C72AD2">
        <w:rPr>
          <w:rFonts w:hint="eastAsia"/>
        </w:rPr>
        <w:t xml:space="preserve">　　　　　　滞納処分をしようとする者の数　　　　　　　　名</w:t>
      </w:r>
    </w:p>
    <w:p w:rsidR="00F51269" w:rsidRPr="00C72AD2" w:rsidRDefault="00F51269">
      <w:pPr>
        <w:ind w:left="105" w:hanging="105"/>
      </w:pPr>
      <w:r w:rsidRPr="00C72AD2">
        <w:rPr>
          <w:rFonts w:hint="eastAsia"/>
        </w:rPr>
        <w:t xml:space="preserve">　　　　　　　　　　　　　　　　　</w:t>
      </w:r>
      <w:r w:rsidRPr="00C72AD2">
        <w:t>(</w:t>
      </w:r>
      <w:r w:rsidRPr="00C72AD2">
        <w:rPr>
          <w:rFonts w:hint="eastAsia"/>
        </w:rPr>
        <w:t>総組合員数　　　　　　　名</w:t>
      </w:r>
      <w:r w:rsidRPr="00C72AD2">
        <w:t>)</w:t>
      </w:r>
    </w:p>
    <w:p w:rsidR="00F51269" w:rsidRPr="00C72AD2" w:rsidRDefault="00F51269">
      <w:pPr>
        <w:ind w:left="105" w:hanging="105"/>
      </w:pPr>
      <w:r w:rsidRPr="00C72AD2">
        <w:rPr>
          <w:rFonts w:hint="eastAsia"/>
        </w:rPr>
        <w:t xml:space="preserve">　</w:t>
      </w:r>
      <w:r w:rsidRPr="00C72AD2">
        <w:t>(2)</w:t>
      </w:r>
      <w:r w:rsidRPr="00C72AD2">
        <w:rPr>
          <w:rFonts w:hint="eastAsia"/>
        </w:rPr>
        <w:t xml:space="preserve">　賦課金の徴収状況</w:t>
      </w:r>
    </w:p>
    <w:p w:rsidR="00F51269" w:rsidRPr="00C72AD2" w:rsidRDefault="00F51269">
      <w:pPr>
        <w:spacing w:after="120"/>
        <w:ind w:left="105" w:hanging="105"/>
        <w:jc w:val="right"/>
      </w:pPr>
      <w:r w:rsidRPr="00C72AD2">
        <w:rPr>
          <w:rFonts w:hint="eastAsia"/>
        </w:rPr>
        <w:t xml:space="preserve">年　　月　　日現在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
        <w:gridCol w:w="840"/>
        <w:gridCol w:w="630"/>
        <w:gridCol w:w="630"/>
        <w:gridCol w:w="630"/>
        <w:gridCol w:w="840"/>
        <w:gridCol w:w="602"/>
        <w:gridCol w:w="601"/>
        <w:gridCol w:w="588"/>
        <w:gridCol w:w="588"/>
        <w:gridCol w:w="560"/>
        <w:gridCol w:w="476"/>
        <w:gridCol w:w="588"/>
      </w:tblGrid>
      <w:tr w:rsidR="00F51269" w:rsidRPr="00C72AD2">
        <w:trPr>
          <w:trHeight w:val="917"/>
        </w:trPr>
        <w:tc>
          <w:tcPr>
            <w:tcW w:w="946" w:type="dxa"/>
            <w:vAlign w:val="center"/>
          </w:tcPr>
          <w:p w:rsidR="00F51269" w:rsidRPr="00C72AD2" w:rsidRDefault="00F51269">
            <w:pPr>
              <w:ind w:left="-57" w:right="-57"/>
            </w:pPr>
            <w:r w:rsidRPr="00C72AD2">
              <w:rPr>
                <w:rFonts w:hint="eastAsia"/>
              </w:rPr>
              <w:t>年度区分及び期別</w:t>
            </w:r>
          </w:p>
        </w:tc>
        <w:tc>
          <w:tcPr>
            <w:tcW w:w="840" w:type="dxa"/>
            <w:vAlign w:val="center"/>
          </w:tcPr>
          <w:p w:rsidR="00F51269" w:rsidRPr="00C72AD2" w:rsidRDefault="00F51269">
            <w:r w:rsidRPr="00C72AD2">
              <w:rPr>
                <w:rFonts w:hint="eastAsia"/>
              </w:rPr>
              <w:t>滞納金の種別</w:t>
            </w:r>
          </w:p>
        </w:tc>
        <w:tc>
          <w:tcPr>
            <w:tcW w:w="630" w:type="dxa"/>
            <w:vAlign w:val="center"/>
          </w:tcPr>
          <w:p w:rsidR="00F51269" w:rsidRPr="00C72AD2" w:rsidRDefault="00F51269">
            <w:r w:rsidRPr="00C72AD2">
              <w:rPr>
                <w:rFonts w:hint="eastAsia"/>
              </w:rPr>
              <w:t>賦課基準</w:t>
            </w:r>
          </w:p>
        </w:tc>
        <w:tc>
          <w:tcPr>
            <w:tcW w:w="630" w:type="dxa"/>
            <w:vAlign w:val="center"/>
          </w:tcPr>
          <w:p w:rsidR="00F51269" w:rsidRPr="00C72AD2" w:rsidRDefault="00F51269">
            <w:r w:rsidRPr="00C72AD2">
              <w:rPr>
                <w:rFonts w:hint="eastAsia"/>
              </w:rPr>
              <w:t>賦課面積</w:t>
            </w:r>
          </w:p>
        </w:tc>
        <w:tc>
          <w:tcPr>
            <w:tcW w:w="630" w:type="dxa"/>
            <w:vAlign w:val="center"/>
          </w:tcPr>
          <w:p w:rsidR="00F51269" w:rsidRPr="00C72AD2" w:rsidRDefault="00F51269">
            <w:r w:rsidRPr="00C72AD2">
              <w:rPr>
                <w:rFonts w:hint="eastAsia"/>
              </w:rPr>
              <w:t>賦課人員</w:t>
            </w:r>
          </w:p>
        </w:tc>
        <w:tc>
          <w:tcPr>
            <w:tcW w:w="840" w:type="dxa"/>
            <w:vAlign w:val="center"/>
          </w:tcPr>
          <w:p w:rsidR="00F51269" w:rsidRPr="00C72AD2" w:rsidRDefault="00F51269">
            <w:r w:rsidRPr="00C72AD2">
              <w:rPr>
                <w:rFonts w:hint="eastAsia"/>
              </w:rPr>
              <w:t>予算額</w:t>
            </w:r>
          </w:p>
        </w:tc>
        <w:tc>
          <w:tcPr>
            <w:tcW w:w="602" w:type="dxa"/>
            <w:vAlign w:val="center"/>
          </w:tcPr>
          <w:p w:rsidR="00F51269" w:rsidRPr="00C72AD2" w:rsidRDefault="00F51269">
            <w:pPr>
              <w:ind w:left="-57" w:right="-57"/>
            </w:pPr>
            <w:r w:rsidRPr="00C72AD2">
              <w:rPr>
                <w:rFonts w:hint="eastAsia"/>
              </w:rPr>
              <w:t>調定額</w:t>
            </w:r>
          </w:p>
          <w:p w:rsidR="00F51269" w:rsidRPr="00C72AD2" w:rsidRDefault="00F51269">
            <w:pPr>
              <w:ind w:left="-28" w:right="-28"/>
              <w:jc w:val="center"/>
            </w:pPr>
            <w:r w:rsidRPr="00C72AD2">
              <w:t>(A)</w:t>
            </w:r>
          </w:p>
        </w:tc>
        <w:tc>
          <w:tcPr>
            <w:tcW w:w="601" w:type="dxa"/>
            <w:vAlign w:val="center"/>
          </w:tcPr>
          <w:p w:rsidR="00F51269" w:rsidRPr="00C72AD2" w:rsidRDefault="00F51269">
            <w:pPr>
              <w:ind w:left="-57" w:right="-57"/>
            </w:pPr>
            <w:r w:rsidRPr="00C72AD2">
              <w:rPr>
                <w:rFonts w:hint="eastAsia"/>
              </w:rPr>
              <w:t>徴収額</w:t>
            </w:r>
          </w:p>
          <w:p w:rsidR="00F51269" w:rsidRPr="00C72AD2" w:rsidRDefault="00F51269">
            <w:pPr>
              <w:ind w:left="-57" w:right="-57"/>
            </w:pPr>
            <w:r w:rsidRPr="00C72AD2">
              <w:t>(B)</w:t>
            </w:r>
          </w:p>
        </w:tc>
        <w:tc>
          <w:tcPr>
            <w:tcW w:w="588" w:type="dxa"/>
            <w:vAlign w:val="center"/>
          </w:tcPr>
          <w:p w:rsidR="00F51269" w:rsidRPr="00C72AD2" w:rsidRDefault="00F51269">
            <w:pPr>
              <w:ind w:left="-57" w:right="-57"/>
            </w:pPr>
            <w:r w:rsidRPr="00C72AD2">
              <w:rPr>
                <w:rFonts w:hint="eastAsia"/>
              </w:rPr>
              <w:t>未収額</w:t>
            </w:r>
          </w:p>
        </w:tc>
        <w:tc>
          <w:tcPr>
            <w:tcW w:w="588" w:type="dxa"/>
            <w:vAlign w:val="center"/>
          </w:tcPr>
          <w:p w:rsidR="00F51269" w:rsidRPr="00C72AD2" w:rsidRDefault="00F51269">
            <w:pPr>
              <w:ind w:left="-57" w:right="-57"/>
              <w:jc w:val="distribute"/>
            </w:pPr>
            <w:r w:rsidRPr="00C72AD2">
              <w:rPr>
                <w:rFonts w:hint="eastAsia"/>
              </w:rPr>
              <w:t>滞納人員</w:t>
            </w:r>
          </w:p>
        </w:tc>
        <w:tc>
          <w:tcPr>
            <w:tcW w:w="560" w:type="dxa"/>
            <w:tcBorders>
              <w:right w:val="nil"/>
            </w:tcBorders>
            <w:vAlign w:val="center"/>
          </w:tcPr>
          <w:p w:rsidR="00F51269" w:rsidRPr="00C72AD2" w:rsidRDefault="00F51269">
            <w:pPr>
              <w:ind w:right="-85"/>
            </w:pPr>
            <w:r w:rsidRPr="00C72AD2">
              <w:rPr>
                <w:rFonts w:hint="eastAsia"/>
              </w:rPr>
              <w:t>徴収率</w:t>
            </w:r>
          </w:p>
        </w:tc>
        <w:tc>
          <w:tcPr>
            <w:tcW w:w="476" w:type="dxa"/>
            <w:tcBorders>
              <w:left w:val="nil"/>
            </w:tcBorders>
            <w:vAlign w:val="center"/>
          </w:tcPr>
          <w:p w:rsidR="00F51269" w:rsidRPr="00C72AD2" w:rsidRDefault="00CC565F">
            <w:pPr>
              <w:ind w:left="-85"/>
            </w:pPr>
            <w:r w:rsidRPr="00C72AD2">
              <w:rPr>
                <w:position w:val="-24"/>
              </w:rPr>
              <w:object w:dxaOrig="36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29.25pt" o:ole="" fillcolor="window">
                  <v:imagedata r:id="rId6" o:title=""/>
                </v:shape>
                <o:OLEObject Type="Embed" ProgID="Equation.3" ShapeID="_x0000_i1025" DrawAspect="Content" ObjectID="_1681298560" r:id="rId7"/>
              </w:object>
            </w:r>
          </w:p>
        </w:tc>
        <w:tc>
          <w:tcPr>
            <w:tcW w:w="588" w:type="dxa"/>
            <w:vAlign w:val="center"/>
          </w:tcPr>
          <w:p w:rsidR="00F51269" w:rsidRPr="00C72AD2" w:rsidRDefault="00F51269">
            <w:pPr>
              <w:ind w:left="-57" w:right="-57"/>
              <w:jc w:val="center"/>
            </w:pPr>
            <w:r w:rsidRPr="00C72AD2">
              <w:rPr>
                <w:rFonts w:hint="eastAsia"/>
              </w:rPr>
              <w:t>備考</w:t>
            </w:r>
          </w:p>
        </w:tc>
      </w:tr>
      <w:tr w:rsidR="00F51269" w:rsidRPr="00C72AD2">
        <w:trPr>
          <w:trHeight w:val="560"/>
        </w:trPr>
        <w:tc>
          <w:tcPr>
            <w:tcW w:w="946" w:type="dxa"/>
          </w:tcPr>
          <w:p w:rsidR="00F51269" w:rsidRPr="00C72AD2" w:rsidRDefault="00F51269">
            <w:r w:rsidRPr="00C72AD2">
              <w:rPr>
                <w:rFonts w:hint="eastAsia"/>
              </w:rPr>
              <w:t xml:space="preserve">　</w:t>
            </w:r>
          </w:p>
        </w:tc>
        <w:tc>
          <w:tcPr>
            <w:tcW w:w="840" w:type="dxa"/>
          </w:tcPr>
          <w:p w:rsidR="00F51269" w:rsidRPr="00C72AD2" w:rsidRDefault="00F51269">
            <w:r w:rsidRPr="00C72AD2">
              <w:rPr>
                <w:rFonts w:hint="eastAsia"/>
              </w:rPr>
              <w:t xml:space="preserve">　</w:t>
            </w:r>
          </w:p>
        </w:tc>
        <w:tc>
          <w:tcPr>
            <w:tcW w:w="630" w:type="dxa"/>
          </w:tcPr>
          <w:p w:rsidR="00F51269" w:rsidRPr="00C72AD2" w:rsidRDefault="00F51269">
            <w:r w:rsidRPr="00C72AD2">
              <w:rPr>
                <w:rFonts w:hint="eastAsia"/>
              </w:rPr>
              <w:t xml:space="preserve">　</w:t>
            </w:r>
          </w:p>
        </w:tc>
        <w:tc>
          <w:tcPr>
            <w:tcW w:w="630" w:type="dxa"/>
          </w:tcPr>
          <w:p w:rsidR="00F51269" w:rsidRPr="00C72AD2" w:rsidRDefault="00F51269">
            <w:r w:rsidRPr="00C72AD2">
              <w:rPr>
                <w:rFonts w:hint="eastAsia"/>
              </w:rPr>
              <w:t xml:space="preserve">　</w:t>
            </w:r>
          </w:p>
        </w:tc>
        <w:tc>
          <w:tcPr>
            <w:tcW w:w="630" w:type="dxa"/>
          </w:tcPr>
          <w:p w:rsidR="00F51269" w:rsidRPr="00C72AD2" w:rsidRDefault="00F51269">
            <w:r w:rsidRPr="00C72AD2">
              <w:rPr>
                <w:rFonts w:hint="eastAsia"/>
              </w:rPr>
              <w:t xml:space="preserve">　</w:t>
            </w:r>
          </w:p>
        </w:tc>
        <w:tc>
          <w:tcPr>
            <w:tcW w:w="840" w:type="dxa"/>
          </w:tcPr>
          <w:p w:rsidR="00F51269" w:rsidRPr="00C72AD2" w:rsidRDefault="00F51269">
            <w:r w:rsidRPr="00C72AD2">
              <w:rPr>
                <w:rFonts w:hint="eastAsia"/>
              </w:rPr>
              <w:t xml:space="preserve">　</w:t>
            </w:r>
          </w:p>
        </w:tc>
        <w:tc>
          <w:tcPr>
            <w:tcW w:w="602" w:type="dxa"/>
          </w:tcPr>
          <w:p w:rsidR="00F51269" w:rsidRPr="00C72AD2" w:rsidRDefault="00F51269">
            <w:r w:rsidRPr="00C72AD2">
              <w:rPr>
                <w:rFonts w:hint="eastAsia"/>
              </w:rPr>
              <w:t xml:space="preserve">　</w:t>
            </w:r>
          </w:p>
        </w:tc>
        <w:tc>
          <w:tcPr>
            <w:tcW w:w="601" w:type="dxa"/>
          </w:tcPr>
          <w:p w:rsidR="00F51269" w:rsidRPr="00C72AD2" w:rsidRDefault="00F51269">
            <w:r w:rsidRPr="00C72AD2">
              <w:rPr>
                <w:rFonts w:hint="eastAsia"/>
              </w:rPr>
              <w:t xml:space="preserve">　</w:t>
            </w:r>
          </w:p>
        </w:tc>
        <w:tc>
          <w:tcPr>
            <w:tcW w:w="588" w:type="dxa"/>
          </w:tcPr>
          <w:p w:rsidR="00F51269" w:rsidRPr="00C72AD2" w:rsidRDefault="00F51269">
            <w:r w:rsidRPr="00C72AD2">
              <w:rPr>
                <w:rFonts w:hint="eastAsia"/>
              </w:rPr>
              <w:t xml:space="preserve">　</w:t>
            </w:r>
          </w:p>
        </w:tc>
        <w:tc>
          <w:tcPr>
            <w:tcW w:w="588" w:type="dxa"/>
          </w:tcPr>
          <w:p w:rsidR="00F51269" w:rsidRPr="00C72AD2" w:rsidRDefault="00F51269">
            <w:r w:rsidRPr="00C72AD2">
              <w:rPr>
                <w:rFonts w:hint="eastAsia"/>
              </w:rPr>
              <w:t xml:space="preserve">　</w:t>
            </w:r>
          </w:p>
        </w:tc>
        <w:tc>
          <w:tcPr>
            <w:tcW w:w="1036" w:type="dxa"/>
            <w:gridSpan w:val="2"/>
          </w:tcPr>
          <w:p w:rsidR="00F51269" w:rsidRPr="00C72AD2" w:rsidRDefault="00F51269">
            <w:r w:rsidRPr="00C72AD2">
              <w:rPr>
                <w:rFonts w:hint="eastAsia"/>
              </w:rPr>
              <w:t xml:space="preserve">　</w:t>
            </w:r>
          </w:p>
        </w:tc>
        <w:tc>
          <w:tcPr>
            <w:tcW w:w="588" w:type="dxa"/>
          </w:tcPr>
          <w:p w:rsidR="00F51269" w:rsidRPr="00C72AD2" w:rsidRDefault="00F51269">
            <w:r w:rsidRPr="00C72AD2">
              <w:rPr>
                <w:rFonts w:hint="eastAsia"/>
              </w:rPr>
              <w:t xml:space="preserve">　</w:t>
            </w:r>
          </w:p>
        </w:tc>
      </w:tr>
      <w:tr w:rsidR="00F51269" w:rsidRPr="00C72AD2">
        <w:trPr>
          <w:trHeight w:val="560"/>
        </w:trPr>
        <w:tc>
          <w:tcPr>
            <w:tcW w:w="946" w:type="dxa"/>
          </w:tcPr>
          <w:p w:rsidR="00F51269" w:rsidRPr="00C72AD2" w:rsidRDefault="00F51269">
            <w:r w:rsidRPr="00C72AD2">
              <w:rPr>
                <w:rFonts w:hint="eastAsia"/>
              </w:rPr>
              <w:t xml:space="preserve">　</w:t>
            </w:r>
          </w:p>
        </w:tc>
        <w:tc>
          <w:tcPr>
            <w:tcW w:w="840" w:type="dxa"/>
          </w:tcPr>
          <w:p w:rsidR="00F51269" w:rsidRPr="00C72AD2" w:rsidRDefault="00F51269">
            <w:r w:rsidRPr="00C72AD2">
              <w:rPr>
                <w:rFonts w:hint="eastAsia"/>
              </w:rPr>
              <w:t xml:space="preserve">　</w:t>
            </w:r>
          </w:p>
        </w:tc>
        <w:tc>
          <w:tcPr>
            <w:tcW w:w="630" w:type="dxa"/>
          </w:tcPr>
          <w:p w:rsidR="00F51269" w:rsidRPr="00C72AD2" w:rsidRDefault="00F51269">
            <w:r w:rsidRPr="00C72AD2">
              <w:rPr>
                <w:rFonts w:hint="eastAsia"/>
              </w:rPr>
              <w:t xml:space="preserve">　</w:t>
            </w:r>
          </w:p>
        </w:tc>
        <w:tc>
          <w:tcPr>
            <w:tcW w:w="630" w:type="dxa"/>
          </w:tcPr>
          <w:p w:rsidR="00F51269" w:rsidRPr="00C72AD2" w:rsidRDefault="00F51269">
            <w:r w:rsidRPr="00C72AD2">
              <w:rPr>
                <w:rFonts w:hint="eastAsia"/>
              </w:rPr>
              <w:t xml:space="preserve">　</w:t>
            </w:r>
          </w:p>
        </w:tc>
        <w:tc>
          <w:tcPr>
            <w:tcW w:w="630" w:type="dxa"/>
          </w:tcPr>
          <w:p w:rsidR="00F51269" w:rsidRPr="00C72AD2" w:rsidRDefault="00F51269">
            <w:r w:rsidRPr="00C72AD2">
              <w:rPr>
                <w:rFonts w:hint="eastAsia"/>
              </w:rPr>
              <w:t xml:space="preserve">　</w:t>
            </w:r>
          </w:p>
        </w:tc>
        <w:tc>
          <w:tcPr>
            <w:tcW w:w="840" w:type="dxa"/>
          </w:tcPr>
          <w:p w:rsidR="00F51269" w:rsidRPr="00C72AD2" w:rsidRDefault="00F51269">
            <w:r w:rsidRPr="00C72AD2">
              <w:rPr>
                <w:rFonts w:hint="eastAsia"/>
              </w:rPr>
              <w:t xml:space="preserve">　</w:t>
            </w:r>
          </w:p>
        </w:tc>
        <w:tc>
          <w:tcPr>
            <w:tcW w:w="602" w:type="dxa"/>
          </w:tcPr>
          <w:p w:rsidR="00F51269" w:rsidRPr="00C72AD2" w:rsidRDefault="00F51269">
            <w:r w:rsidRPr="00C72AD2">
              <w:rPr>
                <w:rFonts w:hint="eastAsia"/>
              </w:rPr>
              <w:t xml:space="preserve">　</w:t>
            </w:r>
          </w:p>
        </w:tc>
        <w:tc>
          <w:tcPr>
            <w:tcW w:w="601" w:type="dxa"/>
          </w:tcPr>
          <w:p w:rsidR="00F51269" w:rsidRPr="00C72AD2" w:rsidRDefault="00F51269">
            <w:r w:rsidRPr="00C72AD2">
              <w:rPr>
                <w:rFonts w:hint="eastAsia"/>
              </w:rPr>
              <w:t xml:space="preserve">　</w:t>
            </w:r>
          </w:p>
        </w:tc>
        <w:tc>
          <w:tcPr>
            <w:tcW w:w="588" w:type="dxa"/>
          </w:tcPr>
          <w:p w:rsidR="00F51269" w:rsidRPr="00C72AD2" w:rsidRDefault="00F51269">
            <w:r w:rsidRPr="00C72AD2">
              <w:rPr>
                <w:rFonts w:hint="eastAsia"/>
              </w:rPr>
              <w:t xml:space="preserve">　</w:t>
            </w:r>
          </w:p>
        </w:tc>
        <w:tc>
          <w:tcPr>
            <w:tcW w:w="588" w:type="dxa"/>
          </w:tcPr>
          <w:p w:rsidR="00F51269" w:rsidRPr="00C72AD2" w:rsidRDefault="00F51269">
            <w:r w:rsidRPr="00C72AD2">
              <w:rPr>
                <w:rFonts w:hint="eastAsia"/>
              </w:rPr>
              <w:t xml:space="preserve">　</w:t>
            </w:r>
          </w:p>
        </w:tc>
        <w:tc>
          <w:tcPr>
            <w:tcW w:w="1036" w:type="dxa"/>
            <w:gridSpan w:val="2"/>
          </w:tcPr>
          <w:p w:rsidR="00F51269" w:rsidRPr="00C72AD2" w:rsidRDefault="00F51269">
            <w:r w:rsidRPr="00C72AD2">
              <w:rPr>
                <w:rFonts w:hint="eastAsia"/>
              </w:rPr>
              <w:t xml:space="preserve">　</w:t>
            </w:r>
          </w:p>
        </w:tc>
        <w:tc>
          <w:tcPr>
            <w:tcW w:w="588" w:type="dxa"/>
          </w:tcPr>
          <w:p w:rsidR="00F51269" w:rsidRPr="00C72AD2" w:rsidRDefault="00F51269">
            <w:r w:rsidRPr="00C72AD2">
              <w:rPr>
                <w:rFonts w:hint="eastAsia"/>
              </w:rPr>
              <w:t xml:space="preserve">　</w:t>
            </w:r>
          </w:p>
        </w:tc>
      </w:tr>
    </w:tbl>
    <w:p w:rsidR="00F51269" w:rsidRPr="00C72AD2" w:rsidRDefault="00F51269">
      <w:pPr>
        <w:spacing w:before="120" w:after="120"/>
        <w:ind w:left="105" w:hanging="105"/>
      </w:pPr>
      <w:r w:rsidRPr="00C72AD2">
        <w:rPr>
          <w:rFonts w:hint="eastAsia"/>
        </w:rPr>
        <w:t xml:space="preserve">　</w:t>
      </w:r>
      <w:r w:rsidRPr="00C72AD2">
        <w:t>(3)</w:t>
      </w:r>
      <w:r w:rsidRPr="00C72AD2">
        <w:rPr>
          <w:rFonts w:hint="eastAsia"/>
        </w:rPr>
        <w:t xml:space="preserve">　督促手続</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3"/>
        <w:gridCol w:w="836"/>
        <w:gridCol w:w="791"/>
        <w:gridCol w:w="1064"/>
        <w:gridCol w:w="1064"/>
        <w:gridCol w:w="1105"/>
        <w:gridCol w:w="1856"/>
        <w:gridCol w:w="860"/>
      </w:tblGrid>
      <w:tr w:rsidR="00F51269" w:rsidRPr="00C72AD2">
        <w:trPr>
          <w:cantSplit/>
          <w:trHeight w:val="520"/>
        </w:trPr>
        <w:tc>
          <w:tcPr>
            <w:tcW w:w="943" w:type="dxa"/>
            <w:vMerge w:val="restart"/>
            <w:vAlign w:val="center"/>
          </w:tcPr>
          <w:p w:rsidR="00F51269" w:rsidRPr="00C72AD2" w:rsidRDefault="00F51269">
            <w:pPr>
              <w:ind w:left="-57" w:right="-57"/>
            </w:pPr>
            <w:r w:rsidRPr="00C72AD2">
              <w:rPr>
                <w:rFonts w:hint="eastAsia"/>
                <w:position w:val="24"/>
              </w:rPr>
              <w:t>年度区分</w:t>
            </w:r>
            <w:r w:rsidRPr="00C72AD2">
              <w:rPr>
                <w:rFonts w:hint="eastAsia"/>
              </w:rPr>
              <w:t>及び期別</w:t>
            </w:r>
          </w:p>
        </w:tc>
        <w:tc>
          <w:tcPr>
            <w:tcW w:w="836" w:type="dxa"/>
            <w:vMerge w:val="restart"/>
            <w:vAlign w:val="center"/>
          </w:tcPr>
          <w:p w:rsidR="00F51269" w:rsidRPr="00C72AD2" w:rsidRDefault="00F51269">
            <w:r w:rsidRPr="00C72AD2">
              <w:rPr>
                <w:rFonts w:hint="eastAsia"/>
                <w:position w:val="24"/>
              </w:rPr>
              <w:t>滞納金</w:t>
            </w:r>
            <w:r w:rsidRPr="00C72AD2">
              <w:rPr>
                <w:rFonts w:hint="eastAsia"/>
              </w:rPr>
              <w:t>の種別</w:t>
            </w:r>
          </w:p>
        </w:tc>
        <w:tc>
          <w:tcPr>
            <w:tcW w:w="791" w:type="dxa"/>
            <w:vMerge w:val="restart"/>
            <w:vAlign w:val="center"/>
          </w:tcPr>
          <w:p w:rsidR="00F51269" w:rsidRPr="00C72AD2" w:rsidRDefault="00F51269">
            <w:pPr>
              <w:jc w:val="distribute"/>
            </w:pPr>
            <w:r w:rsidRPr="00C72AD2">
              <w:rPr>
                <w:rFonts w:hint="eastAsia"/>
              </w:rPr>
              <w:t>納期</w:t>
            </w:r>
          </w:p>
        </w:tc>
        <w:tc>
          <w:tcPr>
            <w:tcW w:w="2128" w:type="dxa"/>
            <w:gridSpan w:val="2"/>
            <w:vAlign w:val="center"/>
          </w:tcPr>
          <w:p w:rsidR="00F51269" w:rsidRPr="00C72AD2" w:rsidRDefault="00F51269">
            <w:pPr>
              <w:jc w:val="center"/>
            </w:pPr>
            <w:r w:rsidRPr="00C72AD2">
              <w:rPr>
                <w:rFonts w:hint="eastAsia"/>
                <w:spacing w:val="105"/>
              </w:rPr>
              <w:t>督促</w:t>
            </w:r>
            <w:r w:rsidRPr="00C72AD2">
              <w:rPr>
                <w:rFonts w:hint="eastAsia"/>
              </w:rPr>
              <w:t>状</w:t>
            </w:r>
          </w:p>
        </w:tc>
        <w:tc>
          <w:tcPr>
            <w:tcW w:w="1105" w:type="dxa"/>
            <w:vMerge w:val="restart"/>
            <w:vAlign w:val="center"/>
          </w:tcPr>
          <w:p w:rsidR="00F51269" w:rsidRPr="00C72AD2" w:rsidRDefault="00F51269">
            <w:r w:rsidRPr="00C72AD2">
              <w:rPr>
                <w:rFonts w:hint="eastAsia"/>
              </w:rPr>
              <w:t>市町に対する請求年月日</w:t>
            </w:r>
          </w:p>
        </w:tc>
        <w:tc>
          <w:tcPr>
            <w:tcW w:w="1856" w:type="dxa"/>
            <w:vMerge w:val="restart"/>
            <w:vAlign w:val="center"/>
          </w:tcPr>
          <w:p w:rsidR="00F51269" w:rsidRPr="00C72AD2" w:rsidRDefault="00F51269">
            <w:r w:rsidRPr="00C72AD2">
              <w:rPr>
                <w:rFonts w:hint="eastAsia"/>
              </w:rPr>
              <w:t>市町が滞納処分に着手せず、又は終了しなかつた事実</w:t>
            </w:r>
          </w:p>
        </w:tc>
        <w:tc>
          <w:tcPr>
            <w:tcW w:w="860" w:type="dxa"/>
            <w:vMerge w:val="restart"/>
            <w:vAlign w:val="center"/>
          </w:tcPr>
          <w:p w:rsidR="00F51269" w:rsidRPr="00C72AD2" w:rsidRDefault="00F51269">
            <w:pPr>
              <w:jc w:val="center"/>
            </w:pPr>
            <w:r w:rsidRPr="00C72AD2">
              <w:rPr>
                <w:rFonts w:hint="eastAsia"/>
              </w:rPr>
              <w:t>備考</w:t>
            </w:r>
          </w:p>
        </w:tc>
      </w:tr>
      <w:tr w:rsidR="00F51269" w:rsidRPr="00C72AD2">
        <w:trPr>
          <w:cantSplit/>
          <w:trHeight w:val="520"/>
        </w:trPr>
        <w:tc>
          <w:tcPr>
            <w:tcW w:w="943" w:type="dxa"/>
            <w:vMerge/>
          </w:tcPr>
          <w:p w:rsidR="00F51269" w:rsidRPr="00C72AD2" w:rsidRDefault="00F51269"/>
        </w:tc>
        <w:tc>
          <w:tcPr>
            <w:tcW w:w="836" w:type="dxa"/>
            <w:vMerge/>
          </w:tcPr>
          <w:p w:rsidR="00F51269" w:rsidRPr="00C72AD2" w:rsidRDefault="00F51269"/>
        </w:tc>
        <w:tc>
          <w:tcPr>
            <w:tcW w:w="791" w:type="dxa"/>
            <w:vMerge/>
          </w:tcPr>
          <w:p w:rsidR="00F51269" w:rsidRPr="00C72AD2" w:rsidRDefault="00F51269"/>
        </w:tc>
        <w:tc>
          <w:tcPr>
            <w:tcW w:w="1064" w:type="dxa"/>
            <w:vAlign w:val="center"/>
          </w:tcPr>
          <w:p w:rsidR="00F51269" w:rsidRPr="00C72AD2" w:rsidRDefault="00F51269">
            <w:pPr>
              <w:jc w:val="distribute"/>
            </w:pPr>
            <w:r w:rsidRPr="00C72AD2">
              <w:rPr>
                <w:rFonts w:hint="eastAsia"/>
              </w:rPr>
              <w:t>督促期日</w:t>
            </w:r>
          </w:p>
        </w:tc>
        <w:tc>
          <w:tcPr>
            <w:tcW w:w="1064" w:type="dxa"/>
            <w:vAlign w:val="center"/>
          </w:tcPr>
          <w:p w:rsidR="00F51269" w:rsidRPr="00C72AD2" w:rsidRDefault="00F51269">
            <w:pPr>
              <w:jc w:val="distribute"/>
            </w:pPr>
            <w:r w:rsidRPr="00C72AD2">
              <w:rPr>
                <w:rFonts w:hint="eastAsia"/>
              </w:rPr>
              <w:t>期限</w:t>
            </w:r>
          </w:p>
        </w:tc>
        <w:tc>
          <w:tcPr>
            <w:tcW w:w="1105" w:type="dxa"/>
            <w:vMerge/>
          </w:tcPr>
          <w:p w:rsidR="00F51269" w:rsidRPr="00C72AD2" w:rsidRDefault="00F51269"/>
        </w:tc>
        <w:tc>
          <w:tcPr>
            <w:tcW w:w="1856" w:type="dxa"/>
            <w:vMerge/>
          </w:tcPr>
          <w:p w:rsidR="00F51269" w:rsidRPr="00C72AD2" w:rsidRDefault="00F51269"/>
        </w:tc>
        <w:tc>
          <w:tcPr>
            <w:tcW w:w="860" w:type="dxa"/>
            <w:vMerge/>
          </w:tcPr>
          <w:p w:rsidR="00F51269" w:rsidRPr="00C72AD2" w:rsidRDefault="00F51269"/>
        </w:tc>
      </w:tr>
      <w:tr w:rsidR="00F51269" w:rsidRPr="00C72AD2">
        <w:trPr>
          <w:cantSplit/>
          <w:trHeight w:val="520"/>
        </w:trPr>
        <w:tc>
          <w:tcPr>
            <w:tcW w:w="943" w:type="dxa"/>
          </w:tcPr>
          <w:p w:rsidR="00F51269" w:rsidRPr="00C72AD2" w:rsidRDefault="00F51269">
            <w:r w:rsidRPr="00C72AD2">
              <w:rPr>
                <w:rFonts w:hint="eastAsia"/>
              </w:rPr>
              <w:t xml:space="preserve">　</w:t>
            </w:r>
          </w:p>
        </w:tc>
        <w:tc>
          <w:tcPr>
            <w:tcW w:w="836" w:type="dxa"/>
          </w:tcPr>
          <w:p w:rsidR="00F51269" w:rsidRPr="00C72AD2" w:rsidRDefault="00F51269">
            <w:r w:rsidRPr="00C72AD2">
              <w:rPr>
                <w:rFonts w:hint="eastAsia"/>
              </w:rPr>
              <w:t xml:space="preserve">　</w:t>
            </w:r>
          </w:p>
        </w:tc>
        <w:tc>
          <w:tcPr>
            <w:tcW w:w="791" w:type="dxa"/>
          </w:tcPr>
          <w:p w:rsidR="00F51269" w:rsidRPr="00C72AD2" w:rsidRDefault="00F51269">
            <w:r w:rsidRPr="00C72AD2">
              <w:rPr>
                <w:rFonts w:hint="eastAsia"/>
              </w:rPr>
              <w:t xml:space="preserve">　</w:t>
            </w:r>
          </w:p>
        </w:tc>
        <w:tc>
          <w:tcPr>
            <w:tcW w:w="1064" w:type="dxa"/>
          </w:tcPr>
          <w:p w:rsidR="00F51269" w:rsidRPr="00C72AD2" w:rsidRDefault="00F51269">
            <w:r w:rsidRPr="00C72AD2">
              <w:rPr>
                <w:rFonts w:hint="eastAsia"/>
              </w:rPr>
              <w:t xml:space="preserve">　</w:t>
            </w:r>
          </w:p>
        </w:tc>
        <w:tc>
          <w:tcPr>
            <w:tcW w:w="1064" w:type="dxa"/>
          </w:tcPr>
          <w:p w:rsidR="00F51269" w:rsidRPr="00C72AD2" w:rsidRDefault="00F51269">
            <w:r w:rsidRPr="00C72AD2">
              <w:rPr>
                <w:rFonts w:hint="eastAsia"/>
              </w:rPr>
              <w:t xml:space="preserve">　</w:t>
            </w:r>
          </w:p>
        </w:tc>
        <w:tc>
          <w:tcPr>
            <w:tcW w:w="1105" w:type="dxa"/>
          </w:tcPr>
          <w:p w:rsidR="00F51269" w:rsidRPr="00C72AD2" w:rsidRDefault="00F51269">
            <w:r w:rsidRPr="00C72AD2">
              <w:rPr>
                <w:rFonts w:hint="eastAsia"/>
              </w:rPr>
              <w:t xml:space="preserve">　</w:t>
            </w:r>
          </w:p>
        </w:tc>
        <w:tc>
          <w:tcPr>
            <w:tcW w:w="1856" w:type="dxa"/>
          </w:tcPr>
          <w:p w:rsidR="00F51269" w:rsidRPr="00C72AD2" w:rsidRDefault="00F51269">
            <w:r w:rsidRPr="00C72AD2">
              <w:rPr>
                <w:rFonts w:hint="eastAsia"/>
              </w:rPr>
              <w:t xml:space="preserve">　</w:t>
            </w:r>
          </w:p>
        </w:tc>
        <w:tc>
          <w:tcPr>
            <w:tcW w:w="860" w:type="dxa"/>
          </w:tcPr>
          <w:p w:rsidR="00F51269" w:rsidRPr="00C72AD2" w:rsidRDefault="00F51269">
            <w:r w:rsidRPr="00C72AD2">
              <w:rPr>
                <w:rFonts w:hint="eastAsia"/>
              </w:rPr>
              <w:t xml:space="preserve">　</w:t>
            </w:r>
          </w:p>
        </w:tc>
      </w:tr>
      <w:tr w:rsidR="00F51269" w:rsidRPr="00C72AD2">
        <w:trPr>
          <w:cantSplit/>
          <w:trHeight w:val="520"/>
        </w:trPr>
        <w:tc>
          <w:tcPr>
            <w:tcW w:w="943" w:type="dxa"/>
          </w:tcPr>
          <w:p w:rsidR="00F51269" w:rsidRPr="00C72AD2" w:rsidRDefault="00F51269">
            <w:r w:rsidRPr="00C72AD2">
              <w:rPr>
                <w:rFonts w:hint="eastAsia"/>
              </w:rPr>
              <w:t xml:space="preserve">　</w:t>
            </w:r>
          </w:p>
        </w:tc>
        <w:tc>
          <w:tcPr>
            <w:tcW w:w="836" w:type="dxa"/>
          </w:tcPr>
          <w:p w:rsidR="00F51269" w:rsidRPr="00C72AD2" w:rsidRDefault="00F51269">
            <w:r w:rsidRPr="00C72AD2">
              <w:rPr>
                <w:rFonts w:hint="eastAsia"/>
              </w:rPr>
              <w:t xml:space="preserve">　</w:t>
            </w:r>
          </w:p>
        </w:tc>
        <w:tc>
          <w:tcPr>
            <w:tcW w:w="791" w:type="dxa"/>
          </w:tcPr>
          <w:p w:rsidR="00F51269" w:rsidRPr="00C72AD2" w:rsidRDefault="00F51269">
            <w:r w:rsidRPr="00C72AD2">
              <w:rPr>
                <w:rFonts w:hint="eastAsia"/>
              </w:rPr>
              <w:t xml:space="preserve">　</w:t>
            </w:r>
          </w:p>
        </w:tc>
        <w:tc>
          <w:tcPr>
            <w:tcW w:w="1064" w:type="dxa"/>
          </w:tcPr>
          <w:p w:rsidR="00F51269" w:rsidRPr="00C72AD2" w:rsidRDefault="00F51269">
            <w:r w:rsidRPr="00C72AD2">
              <w:rPr>
                <w:rFonts w:hint="eastAsia"/>
              </w:rPr>
              <w:t xml:space="preserve">　</w:t>
            </w:r>
          </w:p>
        </w:tc>
        <w:tc>
          <w:tcPr>
            <w:tcW w:w="1064" w:type="dxa"/>
          </w:tcPr>
          <w:p w:rsidR="00F51269" w:rsidRPr="00C72AD2" w:rsidRDefault="00F51269">
            <w:r w:rsidRPr="00C72AD2">
              <w:rPr>
                <w:rFonts w:hint="eastAsia"/>
              </w:rPr>
              <w:t xml:space="preserve">　</w:t>
            </w:r>
          </w:p>
        </w:tc>
        <w:tc>
          <w:tcPr>
            <w:tcW w:w="1105" w:type="dxa"/>
          </w:tcPr>
          <w:p w:rsidR="00F51269" w:rsidRPr="00C72AD2" w:rsidRDefault="00F51269">
            <w:r w:rsidRPr="00C72AD2">
              <w:rPr>
                <w:rFonts w:hint="eastAsia"/>
              </w:rPr>
              <w:t xml:space="preserve">　</w:t>
            </w:r>
          </w:p>
        </w:tc>
        <w:tc>
          <w:tcPr>
            <w:tcW w:w="1856" w:type="dxa"/>
          </w:tcPr>
          <w:p w:rsidR="00F51269" w:rsidRPr="00C72AD2" w:rsidRDefault="00F51269">
            <w:r w:rsidRPr="00C72AD2">
              <w:rPr>
                <w:rFonts w:hint="eastAsia"/>
              </w:rPr>
              <w:t xml:space="preserve">　</w:t>
            </w:r>
          </w:p>
        </w:tc>
        <w:tc>
          <w:tcPr>
            <w:tcW w:w="860" w:type="dxa"/>
          </w:tcPr>
          <w:p w:rsidR="00F51269" w:rsidRPr="00C72AD2" w:rsidRDefault="00F51269">
            <w:r w:rsidRPr="00C72AD2">
              <w:rPr>
                <w:rFonts w:hint="eastAsia"/>
              </w:rPr>
              <w:t xml:space="preserve">　</w:t>
            </w:r>
          </w:p>
        </w:tc>
      </w:tr>
    </w:tbl>
    <w:p w:rsidR="00F51269" w:rsidRPr="00C72AD2" w:rsidRDefault="00F51269">
      <w:pPr>
        <w:spacing w:before="120"/>
        <w:ind w:left="105" w:hanging="105"/>
      </w:pPr>
      <w:r w:rsidRPr="00C72AD2">
        <w:rPr>
          <w:rFonts w:hint="eastAsia"/>
        </w:rPr>
        <w:t xml:space="preserve">　</w:t>
      </w:r>
      <w:r w:rsidRPr="00C72AD2">
        <w:t>(4)</w:t>
      </w:r>
      <w:r w:rsidRPr="00C72AD2">
        <w:rPr>
          <w:rFonts w:hint="eastAsia"/>
        </w:rPr>
        <w:t xml:space="preserve">　滞納処分を必要とする理由</w:t>
      </w:r>
    </w:p>
    <w:p w:rsidR="00F51269" w:rsidRPr="00C72AD2" w:rsidRDefault="00F51269">
      <w:pPr>
        <w:ind w:left="105" w:hanging="105"/>
      </w:pPr>
      <w:r w:rsidRPr="00C72AD2">
        <w:rPr>
          <w:rFonts w:hint="eastAsia"/>
        </w:rPr>
        <w:t xml:space="preserve">　</w:t>
      </w:r>
      <w:r w:rsidRPr="00C72AD2">
        <w:t>(5)</w:t>
      </w:r>
      <w:r w:rsidRPr="00C72AD2">
        <w:rPr>
          <w:rFonts w:hint="eastAsia"/>
        </w:rPr>
        <w:t xml:space="preserve">　その他特記事項</w:t>
      </w:r>
    </w:p>
    <w:p w:rsidR="00F51269" w:rsidRPr="00C72AD2" w:rsidRDefault="00F51269">
      <w:pPr>
        <w:spacing w:after="120"/>
        <w:ind w:left="105" w:hanging="105"/>
      </w:pPr>
      <w:r w:rsidRPr="00C72AD2">
        <w:t>3</w:t>
      </w:r>
      <w:r w:rsidRPr="00C72AD2">
        <w:rPr>
          <w:rFonts w:hint="eastAsia"/>
        </w:rPr>
        <w:t xml:space="preserve">　滞納処分をしようとする者の氏名または名称および住所ならびに滞納金額および納期その他滞納金の算出の基礎となる事項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7"/>
        <w:gridCol w:w="1362"/>
        <w:gridCol w:w="1050"/>
        <w:gridCol w:w="1050"/>
        <w:gridCol w:w="1680"/>
        <w:gridCol w:w="846"/>
        <w:gridCol w:w="1064"/>
      </w:tblGrid>
      <w:tr w:rsidR="00F51269" w:rsidRPr="00C72AD2">
        <w:trPr>
          <w:cantSplit/>
          <w:trHeight w:val="520"/>
        </w:trPr>
        <w:tc>
          <w:tcPr>
            <w:tcW w:w="2829" w:type="dxa"/>
            <w:gridSpan w:val="2"/>
            <w:vAlign w:val="center"/>
          </w:tcPr>
          <w:p w:rsidR="00F51269" w:rsidRPr="00C72AD2" w:rsidRDefault="00F51269">
            <w:pPr>
              <w:pStyle w:val="a3"/>
              <w:tabs>
                <w:tab w:val="clear" w:pos="4252"/>
                <w:tab w:val="clear" w:pos="8504"/>
              </w:tabs>
              <w:snapToGrid/>
              <w:ind w:left="210" w:right="210" w:hanging="210"/>
            </w:pPr>
            <w:r w:rsidRPr="00C72AD2">
              <w:rPr>
                <w:rFonts w:hint="eastAsia"/>
              </w:rPr>
              <w:t xml:space="preserve">　滞納処分をしようとする者</w:t>
            </w:r>
          </w:p>
        </w:tc>
        <w:tc>
          <w:tcPr>
            <w:tcW w:w="4626" w:type="dxa"/>
            <w:gridSpan w:val="4"/>
            <w:vAlign w:val="center"/>
          </w:tcPr>
          <w:p w:rsidR="00F51269" w:rsidRPr="00C72AD2" w:rsidRDefault="00F51269">
            <w:pPr>
              <w:jc w:val="center"/>
            </w:pPr>
            <w:r w:rsidRPr="00C72AD2">
              <w:rPr>
                <w:rFonts w:hint="eastAsia"/>
                <w:spacing w:val="840"/>
              </w:rPr>
              <w:t>滞納</w:t>
            </w:r>
            <w:r w:rsidRPr="00C72AD2">
              <w:rPr>
                <w:rFonts w:hint="eastAsia"/>
              </w:rPr>
              <w:t>金</w:t>
            </w:r>
          </w:p>
        </w:tc>
        <w:tc>
          <w:tcPr>
            <w:tcW w:w="1064" w:type="dxa"/>
            <w:vMerge w:val="restart"/>
            <w:vAlign w:val="center"/>
          </w:tcPr>
          <w:p w:rsidR="00F51269" w:rsidRPr="00C72AD2" w:rsidRDefault="00F51269">
            <w:pPr>
              <w:jc w:val="distribute"/>
            </w:pPr>
            <w:r w:rsidRPr="00C72AD2">
              <w:rPr>
                <w:rFonts w:hint="eastAsia"/>
              </w:rPr>
              <w:t>算出基礎</w:t>
            </w:r>
          </w:p>
        </w:tc>
      </w:tr>
      <w:tr w:rsidR="00F51269" w:rsidRPr="00C72AD2">
        <w:trPr>
          <w:cantSplit/>
          <w:trHeight w:val="520"/>
        </w:trPr>
        <w:tc>
          <w:tcPr>
            <w:tcW w:w="1467" w:type="dxa"/>
            <w:vAlign w:val="center"/>
          </w:tcPr>
          <w:p w:rsidR="00F51269" w:rsidRPr="00C72AD2" w:rsidRDefault="00F51269">
            <w:pPr>
              <w:jc w:val="distribute"/>
            </w:pPr>
            <w:r w:rsidRPr="00C72AD2">
              <w:rPr>
                <w:rFonts w:hint="eastAsia"/>
                <w:spacing w:val="65"/>
              </w:rPr>
              <w:t>氏名又</w:t>
            </w:r>
            <w:r w:rsidRPr="00C72AD2">
              <w:rPr>
                <w:rFonts w:hint="eastAsia"/>
              </w:rPr>
              <w:t>は名称</w:t>
            </w:r>
          </w:p>
        </w:tc>
        <w:tc>
          <w:tcPr>
            <w:tcW w:w="1362" w:type="dxa"/>
            <w:vAlign w:val="center"/>
          </w:tcPr>
          <w:p w:rsidR="00F51269" w:rsidRPr="00C72AD2" w:rsidRDefault="00F51269">
            <w:pPr>
              <w:jc w:val="distribute"/>
            </w:pPr>
            <w:r w:rsidRPr="00C72AD2">
              <w:rPr>
                <w:rFonts w:hint="eastAsia"/>
              </w:rPr>
              <w:t>住所</w:t>
            </w:r>
          </w:p>
        </w:tc>
        <w:tc>
          <w:tcPr>
            <w:tcW w:w="1050" w:type="dxa"/>
            <w:vAlign w:val="center"/>
          </w:tcPr>
          <w:p w:rsidR="00F51269" w:rsidRPr="00C72AD2" w:rsidRDefault="00F51269">
            <w:pPr>
              <w:pStyle w:val="a3"/>
              <w:tabs>
                <w:tab w:val="clear" w:pos="4252"/>
                <w:tab w:val="clear" w:pos="8504"/>
              </w:tabs>
              <w:snapToGrid/>
              <w:jc w:val="distribute"/>
            </w:pPr>
            <w:r w:rsidRPr="00C72AD2">
              <w:rPr>
                <w:rFonts w:hint="eastAsia"/>
                <w:spacing w:val="35"/>
              </w:rPr>
              <w:t>年度</w:t>
            </w:r>
            <w:r w:rsidRPr="00C72AD2">
              <w:rPr>
                <w:rFonts w:hint="eastAsia"/>
              </w:rPr>
              <w:t>別期別</w:t>
            </w:r>
          </w:p>
        </w:tc>
        <w:tc>
          <w:tcPr>
            <w:tcW w:w="1050" w:type="dxa"/>
            <w:vAlign w:val="center"/>
          </w:tcPr>
          <w:p w:rsidR="00F51269" w:rsidRPr="00C72AD2" w:rsidRDefault="00F51269">
            <w:pPr>
              <w:jc w:val="distribute"/>
            </w:pPr>
            <w:r w:rsidRPr="00C72AD2">
              <w:rPr>
                <w:rFonts w:hint="eastAsia"/>
              </w:rPr>
              <w:t>種別</w:t>
            </w:r>
          </w:p>
        </w:tc>
        <w:tc>
          <w:tcPr>
            <w:tcW w:w="1680" w:type="dxa"/>
            <w:vAlign w:val="center"/>
          </w:tcPr>
          <w:p w:rsidR="00F51269" w:rsidRPr="00C72AD2" w:rsidRDefault="00F51269">
            <w:pPr>
              <w:jc w:val="distribute"/>
            </w:pPr>
            <w:r w:rsidRPr="00C72AD2">
              <w:rPr>
                <w:rFonts w:hint="eastAsia"/>
              </w:rPr>
              <w:t>金額</w:t>
            </w:r>
          </w:p>
        </w:tc>
        <w:tc>
          <w:tcPr>
            <w:tcW w:w="846" w:type="dxa"/>
            <w:vAlign w:val="center"/>
          </w:tcPr>
          <w:p w:rsidR="00F51269" w:rsidRPr="00C72AD2" w:rsidRDefault="00F51269">
            <w:pPr>
              <w:jc w:val="distribute"/>
            </w:pPr>
            <w:r w:rsidRPr="00C72AD2">
              <w:rPr>
                <w:rFonts w:hint="eastAsia"/>
              </w:rPr>
              <w:t>納期</w:t>
            </w:r>
          </w:p>
        </w:tc>
        <w:tc>
          <w:tcPr>
            <w:tcW w:w="1064" w:type="dxa"/>
            <w:vMerge/>
          </w:tcPr>
          <w:p w:rsidR="00F51269" w:rsidRPr="00C72AD2" w:rsidRDefault="00F51269"/>
        </w:tc>
      </w:tr>
      <w:tr w:rsidR="00F51269" w:rsidRPr="00C72AD2">
        <w:trPr>
          <w:cantSplit/>
          <w:trHeight w:val="520"/>
        </w:trPr>
        <w:tc>
          <w:tcPr>
            <w:tcW w:w="1467" w:type="dxa"/>
          </w:tcPr>
          <w:p w:rsidR="00F51269" w:rsidRPr="00C72AD2" w:rsidRDefault="00F51269">
            <w:r w:rsidRPr="00C72AD2">
              <w:rPr>
                <w:rFonts w:hint="eastAsia"/>
              </w:rPr>
              <w:t xml:space="preserve">　</w:t>
            </w:r>
          </w:p>
        </w:tc>
        <w:tc>
          <w:tcPr>
            <w:tcW w:w="1362" w:type="dxa"/>
          </w:tcPr>
          <w:p w:rsidR="00F51269" w:rsidRPr="00C72AD2" w:rsidRDefault="00F51269">
            <w:r w:rsidRPr="00C72AD2">
              <w:rPr>
                <w:rFonts w:hint="eastAsia"/>
              </w:rPr>
              <w:t xml:space="preserve">　</w:t>
            </w:r>
          </w:p>
        </w:tc>
        <w:tc>
          <w:tcPr>
            <w:tcW w:w="1050" w:type="dxa"/>
            <w:vAlign w:val="center"/>
          </w:tcPr>
          <w:p w:rsidR="00F51269" w:rsidRPr="00C72AD2" w:rsidRDefault="00F51269">
            <w:pPr>
              <w:jc w:val="distribute"/>
            </w:pPr>
            <w:r w:rsidRPr="00C72AD2">
              <w:rPr>
                <w:rFonts w:hint="eastAsia"/>
                <w:spacing w:val="40"/>
              </w:rPr>
              <w:t>賦課</w:t>
            </w:r>
            <w:r w:rsidRPr="00C72AD2">
              <w:rPr>
                <w:rFonts w:hint="eastAsia"/>
              </w:rPr>
              <w:t>金過怠金</w:t>
            </w:r>
          </w:p>
        </w:tc>
        <w:tc>
          <w:tcPr>
            <w:tcW w:w="1050" w:type="dxa"/>
          </w:tcPr>
          <w:p w:rsidR="00F51269" w:rsidRPr="00C72AD2" w:rsidRDefault="00F51269">
            <w:r w:rsidRPr="00C72AD2">
              <w:rPr>
                <w:rFonts w:hint="eastAsia"/>
              </w:rPr>
              <w:t xml:space="preserve">　</w:t>
            </w:r>
          </w:p>
        </w:tc>
        <w:tc>
          <w:tcPr>
            <w:tcW w:w="1680" w:type="dxa"/>
          </w:tcPr>
          <w:p w:rsidR="00F51269" w:rsidRPr="00C72AD2" w:rsidRDefault="00F51269">
            <w:r w:rsidRPr="00C72AD2">
              <w:rPr>
                <w:rFonts w:hint="eastAsia"/>
              </w:rPr>
              <w:t xml:space="preserve">　</w:t>
            </w:r>
          </w:p>
        </w:tc>
        <w:tc>
          <w:tcPr>
            <w:tcW w:w="846" w:type="dxa"/>
          </w:tcPr>
          <w:p w:rsidR="00F51269" w:rsidRPr="00C72AD2" w:rsidRDefault="00F51269">
            <w:r w:rsidRPr="00C72AD2">
              <w:rPr>
                <w:rFonts w:hint="eastAsia"/>
              </w:rPr>
              <w:t xml:space="preserve">　</w:t>
            </w:r>
          </w:p>
        </w:tc>
        <w:tc>
          <w:tcPr>
            <w:tcW w:w="1064" w:type="dxa"/>
          </w:tcPr>
          <w:p w:rsidR="00F51269" w:rsidRPr="00C72AD2" w:rsidRDefault="00F51269">
            <w:r w:rsidRPr="00C72AD2">
              <w:rPr>
                <w:rFonts w:hint="eastAsia"/>
              </w:rPr>
              <w:t xml:space="preserve">　</w:t>
            </w:r>
          </w:p>
        </w:tc>
      </w:tr>
      <w:tr w:rsidR="00F51269" w:rsidRPr="00C72AD2">
        <w:trPr>
          <w:cantSplit/>
          <w:trHeight w:val="520"/>
        </w:trPr>
        <w:tc>
          <w:tcPr>
            <w:tcW w:w="1467" w:type="dxa"/>
          </w:tcPr>
          <w:p w:rsidR="00F51269" w:rsidRPr="00C72AD2" w:rsidRDefault="00F51269">
            <w:r w:rsidRPr="00C72AD2">
              <w:rPr>
                <w:rFonts w:hint="eastAsia"/>
              </w:rPr>
              <w:t xml:space="preserve">　</w:t>
            </w:r>
          </w:p>
        </w:tc>
        <w:tc>
          <w:tcPr>
            <w:tcW w:w="1362" w:type="dxa"/>
          </w:tcPr>
          <w:p w:rsidR="00F51269" w:rsidRPr="00C72AD2" w:rsidRDefault="00F51269">
            <w:r w:rsidRPr="00C72AD2">
              <w:rPr>
                <w:rFonts w:hint="eastAsia"/>
              </w:rPr>
              <w:t xml:space="preserve">　</w:t>
            </w:r>
          </w:p>
        </w:tc>
        <w:tc>
          <w:tcPr>
            <w:tcW w:w="1050" w:type="dxa"/>
          </w:tcPr>
          <w:p w:rsidR="00F51269" w:rsidRPr="00C72AD2" w:rsidRDefault="00F51269">
            <w:r w:rsidRPr="00C72AD2">
              <w:rPr>
                <w:rFonts w:hint="eastAsia"/>
              </w:rPr>
              <w:t xml:space="preserve">　</w:t>
            </w:r>
          </w:p>
        </w:tc>
        <w:tc>
          <w:tcPr>
            <w:tcW w:w="1050" w:type="dxa"/>
          </w:tcPr>
          <w:p w:rsidR="00F51269" w:rsidRPr="00C72AD2" w:rsidRDefault="00F51269">
            <w:r w:rsidRPr="00C72AD2">
              <w:rPr>
                <w:rFonts w:hint="eastAsia"/>
              </w:rPr>
              <w:t xml:space="preserve">　</w:t>
            </w:r>
          </w:p>
        </w:tc>
        <w:tc>
          <w:tcPr>
            <w:tcW w:w="1680" w:type="dxa"/>
          </w:tcPr>
          <w:p w:rsidR="00F51269" w:rsidRPr="00C72AD2" w:rsidRDefault="00F51269">
            <w:r w:rsidRPr="00C72AD2">
              <w:rPr>
                <w:rFonts w:hint="eastAsia"/>
              </w:rPr>
              <w:t xml:space="preserve">　</w:t>
            </w:r>
          </w:p>
        </w:tc>
        <w:tc>
          <w:tcPr>
            <w:tcW w:w="846" w:type="dxa"/>
          </w:tcPr>
          <w:p w:rsidR="00F51269" w:rsidRPr="00C72AD2" w:rsidRDefault="00F51269">
            <w:r w:rsidRPr="00C72AD2">
              <w:rPr>
                <w:rFonts w:hint="eastAsia"/>
              </w:rPr>
              <w:t xml:space="preserve">　</w:t>
            </w:r>
          </w:p>
        </w:tc>
        <w:tc>
          <w:tcPr>
            <w:tcW w:w="1064" w:type="dxa"/>
          </w:tcPr>
          <w:p w:rsidR="00F51269" w:rsidRPr="00C72AD2" w:rsidRDefault="00F51269">
            <w:r w:rsidRPr="00C72AD2">
              <w:rPr>
                <w:rFonts w:hint="eastAsia"/>
              </w:rPr>
              <w:t xml:space="preserve">　</w:t>
            </w:r>
          </w:p>
        </w:tc>
      </w:tr>
      <w:tr w:rsidR="00F51269">
        <w:trPr>
          <w:cantSplit/>
          <w:trHeight w:val="520"/>
        </w:trPr>
        <w:tc>
          <w:tcPr>
            <w:tcW w:w="2829" w:type="dxa"/>
            <w:gridSpan w:val="2"/>
            <w:vAlign w:val="center"/>
          </w:tcPr>
          <w:p w:rsidR="00F51269" w:rsidRDefault="00F51269">
            <w:pPr>
              <w:jc w:val="center"/>
            </w:pPr>
            <w:r w:rsidRPr="00C72AD2">
              <w:rPr>
                <w:rFonts w:hint="eastAsia"/>
                <w:spacing w:val="840"/>
              </w:rPr>
              <w:t>合</w:t>
            </w:r>
            <w:r w:rsidRPr="00C72AD2">
              <w:rPr>
                <w:rFonts w:hint="eastAsia"/>
              </w:rPr>
              <w:t>計</w:t>
            </w:r>
          </w:p>
        </w:tc>
        <w:tc>
          <w:tcPr>
            <w:tcW w:w="1050" w:type="dxa"/>
          </w:tcPr>
          <w:p w:rsidR="00F51269" w:rsidRDefault="00F51269">
            <w:r>
              <w:rPr>
                <w:rFonts w:hint="eastAsia"/>
              </w:rPr>
              <w:t xml:space="preserve">　</w:t>
            </w:r>
          </w:p>
        </w:tc>
        <w:tc>
          <w:tcPr>
            <w:tcW w:w="1050" w:type="dxa"/>
          </w:tcPr>
          <w:p w:rsidR="00F51269" w:rsidRDefault="00F51269">
            <w:r>
              <w:rPr>
                <w:rFonts w:hint="eastAsia"/>
              </w:rPr>
              <w:t xml:space="preserve">　</w:t>
            </w:r>
          </w:p>
        </w:tc>
        <w:tc>
          <w:tcPr>
            <w:tcW w:w="1680" w:type="dxa"/>
          </w:tcPr>
          <w:p w:rsidR="00F51269" w:rsidRDefault="00F51269">
            <w:r>
              <w:rPr>
                <w:rFonts w:hint="eastAsia"/>
              </w:rPr>
              <w:t xml:space="preserve">　</w:t>
            </w:r>
          </w:p>
        </w:tc>
        <w:tc>
          <w:tcPr>
            <w:tcW w:w="846" w:type="dxa"/>
          </w:tcPr>
          <w:p w:rsidR="00F51269" w:rsidRDefault="00F51269">
            <w:r>
              <w:rPr>
                <w:rFonts w:hint="eastAsia"/>
              </w:rPr>
              <w:t xml:space="preserve">　</w:t>
            </w:r>
          </w:p>
        </w:tc>
        <w:tc>
          <w:tcPr>
            <w:tcW w:w="1064" w:type="dxa"/>
          </w:tcPr>
          <w:p w:rsidR="00F51269" w:rsidRDefault="00F51269">
            <w:r>
              <w:rPr>
                <w:rFonts w:hint="eastAsia"/>
              </w:rPr>
              <w:t xml:space="preserve">　</w:t>
            </w:r>
          </w:p>
        </w:tc>
      </w:tr>
    </w:tbl>
    <w:p w:rsidR="00F51269" w:rsidRDefault="00F51269">
      <w:pPr>
        <w:ind w:left="105" w:hanging="105"/>
      </w:pPr>
    </w:p>
    <w:sectPr w:rsidR="00F5126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B99" w:rsidRDefault="00CF2B99" w:rsidP="00210E37">
      <w:r>
        <w:separator/>
      </w:r>
    </w:p>
  </w:endnote>
  <w:endnote w:type="continuationSeparator" w:id="0">
    <w:p w:rsidR="00CF2B99" w:rsidRDefault="00CF2B99" w:rsidP="0021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B99" w:rsidRDefault="00CF2B99" w:rsidP="00210E37">
      <w:r>
        <w:separator/>
      </w:r>
    </w:p>
  </w:footnote>
  <w:footnote w:type="continuationSeparator" w:id="0">
    <w:p w:rsidR="00CF2B99" w:rsidRDefault="00CF2B99" w:rsidP="00210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269"/>
    <w:rsid w:val="002045E5"/>
    <w:rsid w:val="00210E37"/>
    <w:rsid w:val="004D06EF"/>
    <w:rsid w:val="00630C1E"/>
    <w:rsid w:val="00944EEA"/>
    <w:rsid w:val="00BE6562"/>
    <w:rsid w:val="00C72AD2"/>
    <w:rsid w:val="00CC565F"/>
    <w:rsid w:val="00CF2B99"/>
    <w:rsid w:val="00F51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BBA3E512-8410-4158-BD09-3042A017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Times New Roman"/>
      <w:kern w:val="0"/>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Times New Roman"/>
      <w:kern w:val="0"/>
      <w:szCs w:val="21"/>
    </w:rPr>
  </w:style>
  <w:style w:type="character" w:styleId="a7">
    <w:name w:val="Hyperlink"/>
    <w:uiPriority w:val="99"/>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ASA様式3</cp:lastModifiedBy>
  <cp:revision>3</cp:revision>
  <dcterms:created xsi:type="dcterms:W3CDTF">2021-04-30T05:36:00Z</dcterms:created>
  <dcterms:modified xsi:type="dcterms:W3CDTF">2021-04-30T05:36:00Z</dcterms:modified>
</cp:coreProperties>
</file>