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A48" w:rsidRPr="00483290" w:rsidRDefault="00E30A48">
      <w:pPr>
        <w:wordWrap w:val="0"/>
        <w:overflowPunct w:val="0"/>
        <w:autoSpaceDE w:val="0"/>
        <w:autoSpaceDN w:val="0"/>
      </w:pPr>
      <w:bookmarkStart w:id="0" w:name="_GoBack"/>
      <w:bookmarkEnd w:id="0"/>
      <w:r w:rsidRPr="00483290">
        <w:rPr>
          <w:rFonts w:hint="eastAsia"/>
        </w:rPr>
        <w:t>様式第</w:t>
      </w:r>
      <w:r w:rsidRPr="00483290">
        <w:t>10</w:t>
      </w:r>
      <w:r w:rsidRPr="00483290">
        <w:rPr>
          <w:rFonts w:hint="eastAsia"/>
        </w:rPr>
        <w:t>号</w:t>
      </w:r>
      <w:r w:rsidRPr="00483290">
        <w:t>(</w:t>
      </w:r>
      <w:r w:rsidRPr="00483290">
        <w:rPr>
          <w:rFonts w:hint="eastAsia"/>
        </w:rPr>
        <w:t>第</w:t>
      </w:r>
      <w:r w:rsidRPr="00483290">
        <w:t>11</w:t>
      </w:r>
      <w:r w:rsidRPr="00483290">
        <w:rPr>
          <w:rFonts w:hint="eastAsia"/>
        </w:rPr>
        <w:t>条関係</w:t>
      </w:r>
      <w:r w:rsidRPr="00483290">
        <w:t>)</w:t>
      </w:r>
    </w:p>
    <w:p w:rsidR="00E30A48" w:rsidRPr="00483290" w:rsidRDefault="00E30A48">
      <w:pPr>
        <w:wordWrap w:val="0"/>
        <w:overflowPunct w:val="0"/>
        <w:autoSpaceDE w:val="0"/>
        <w:autoSpaceDN w:val="0"/>
      </w:pPr>
    </w:p>
    <w:p w:rsidR="00E30A48" w:rsidRPr="00483290" w:rsidRDefault="00E30A48">
      <w:pPr>
        <w:wordWrap w:val="0"/>
        <w:overflowPunct w:val="0"/>
        <w:autoSpaceDE w:val="0"/>
        <w:autoSpaceDN w:val="0"/>
        <w:jc w:val="center"/>
      </w:pPr>
      <w:r w:rsidRPr="00483290">
        <w:rPr>
          <w:rFonts w:hint="eastAsia"/>
        </w:rPr>
        <w:t>指定自立支援医療機関業務休止等届出書</w:t>
      </w:r>
    </w:p>
    <w:p w:rsidR="00E30A48" w:rsidRPr="00483290" w:rsidRDefault="00E30A48">
      <w:pPr>
        <w:wordWrap w:val="0"/>
        <w:overflowPunct w:val="0"/>
        <w:autoSpaceDE w:val="0"/>
        <w:autoSpaceDN w:val="0"/>
        <w:jc w:val="right"/>
      </w:pPr>
      <w:r w:rsidRPr="00483290">
        <w:rPr>
          <w:rFonts w:hint="eastAsia"/>
        </w:rPr>
        <w:t xml:space="preserve">年　　月　　日　</w:t>
      </w:r>
    </w:p>
    <w:p w:rsidR="00E30A48" w:rsidRPr="00483290" w:rsidRDefault="00E30A48">
      <w:pPr>
        <w:wordWrap w:val="0"/>
        <w:overflowPunct w:val="0"/>
        <w:autoSpaceDE w:val="0"/>
        <w:autoSpaceDN w:val="0"/>
      </w:pPr>
      <w:r w:rsidRPr="00483290">
        <w:rPr>
          <w:rFonts w:hint="eastAsia"/>
        </w:rPr>
        <w:t xml:space="preserve">　福井県知事　様</w:t>
      </w:r>
    </w:p>
    <w:p w:rsidR="00E30A48" w:rsidRPr="00483290" w:rsidRDefault="00E30A48">
      <w:pPr>
        <w:wordWrap w:val="0"/>
        <w:overflowPunct w:val="0"/>
        <w:autoSpaceDE w:val="0"/>
        <w:autoSpaceDN w:val="0"/>
      </w:pPr>
    </w:p>
    <w:tbl>
      <w:tblPr>
        <w:tblW w:w="0" w:type="auto"/>
        <w:tblInd w:w="123" w:type="dxa"/>
        <w:tblLayout w:type="fixed"/>
        <w:tblCellMar>
          <w:left w:w="99" w:type="dxa"/>
          <w:right w:w="99" w:type="dxa"/>
        </w:tblCellMar>
        <w:tblLook w:val="0000" w:firstRow="0" w:lastRow="0" w:firstColumn="0" w:lastColumn="0" w:noHBand="0" w:noVBand="0"/>
      </w:tblPr>
      <w:tblGrid>
        <w:gridCol w:w="1551"/>
        <w:gridCol w:w="3360"/>
        <w:gridCol w:w="3570"/>
      </w:tblGrid>
      <w:tr w:rsidR="00E30A48" w:rsidRPr="00483290">
        <w:trPr>
          <w:cantSplit/>
          <w:trHeight w:val="516"/>
        </w:trPr>
        <w:tc>
          <w:tcPr>
            <w:tcW w:w="1551" w:type="dxa"/>
            <w:vMerge w:val="restart"/>
          </w:tcPr>
          <w:p w:rsidR="00E30A48" w:rsidRPr="00483290" w:rsidRDefault="00E30A48">
            <w:pPr>
              <w:wordWrap w:val="0"/>
              <w:overflowPunct w:val="0"/>
              <w:autoSpaceDE w:val="0"/>
              <w:autoSpaceDN w:val="0"/>
            </w:pPr>
            <w:r w:rsidRPr="00483290">
              <w:rPr>
                <w:rFonts w:hint="eastAsia"/>
              </w:rPr>
              <w:t xml:space="preserve">　</w:t>
            </w:r>
          </w:p>
        </w:tc>
        <w:tc>
          <w:tcPr>
            <w:tcW w:w="3360" w:type="dxa"/>
            <w:vAlign w:val="center"/>
          </w:tcPr>
          <w:p w:rsidR="00E30A48" w:rsidRPr="00483290" w:rsidRDefault="00E30A48">
            <w:pPr>
              <w:wordWrap w:val="0"/>
              <w:overflowPunct w:val="0"/>
              <w:autoSpaceDE w:val="0"/>
              <w:autoSpaceDN w:val="0"/>
              <w:jc w:val="distribute"/>
            </w:pPr>
            <w:r w:rsidRPr="00483290">
              <w:rPr>
                <w:rFonts w:hint="eastAsia"/>
              </w:rPr>
              <w:t>医療機関の所在地</w:t>
            </w:r>
          </w:p>
        </w:tc>
        <w:tc>
          <w:tcPr>
            <w:tcW w:w="3570" w:type="dxa"/>
            <w:vMerge w:val="restart"/>
          </w:tcPr>
          <w:p w:rsidR="00E30A48" w:rsidRPr="00483290" w:rsidRDefault="00E30A48">
            <w:pPr>
              <w:wordWrap w:val="0"/>
              <w:overflowPunct w:val="0"/>
              <w:autoSpaceDE w:val="0"/>
              <w:autoSpaceDN w:val="0"/>
            </w:pPr>
            <w:r w:rsidRPr="00483290">
              <w:rPr>
                <w:rFonts w:hint="eastAsia"/>
              </w:rPr>
              <w:t xml:space="preserve">　</w:t>
            </w:r>
          </w:p>
        </w:tc>
      </w:tr>
      <w:tr w:rsidR="00E30A48" w:rsidRPr="00483290">
        <w:trPr>
          <w:cantSplit/>
          <w:trHeight w:val="516"/>
        </w:trPr>
        <w:tc>
          <w:tcPr>
            <w:tcW w:w="1551" w:type="dxa"/>
            <w:vMerge/>
          </w:tcPr>
          <w:p w:rsidR="00E30A48" w:rsidRPr="00483290" w:rsidRDefault="00E30A48">
            <w:pPr>
              <w:wordWrap w:val="0"/>
              <w:overflowPunct w:val="0"/>
              <w:autoSpaceDE w:val="0"/>
              <w:autoSpaceDN w:val="0"/>
            </w:pPr>
          </w:p>
        </w:tc>
        <w:tc>
          <w:tcPr>
            <w:tcW w:w="3360" w:type="dxa"/>
            <w:vAlign w:val="center"/>
          </w:tcPr>
          <w:p w:rsidR="00E30A48" w:rsidRPr="00483290" w:rsidRDefault="00E30A48">
            <w:pPr>
              <w:wordWrap w:val="0"/>
              <w:overflowPunct w:val="0"/>
              <w:autoSpaceDE w:val="0"/>
              <w:autoSpaceDN w:val="0"/>
              <w:jc w:val="distribute"/>
            </w:pPr>
            <w:r w:rsidRPr="00483290">
              <w:rPr>
                <w:rFonts w:hint="eastAsia"/>
              </w:rPr>
              <w:t>医療機関の名称</w:t>
            </w:r>
          </w:p>
        </w:tc>
        <w:tc>
          <w:tcPr>
            <w:tcW w:w="3570" w:type="dxa"/>
            <w:vMerge/>
          </w:tcPr>
          <w:p w:rsidR="00E30A48" w:rsidRPr="00483290" w:rsidRDefault="00E30A48">
            <w:pPr>
              <w:wordWrap w:val="0"/>
              <w:overflowPunct w:val="0"/>
              <w:autoSpaceDE w:val="0"/>
              <w:autoSpaceDN w:val="0"/>
            </w:pPr>
          </w:p>
        </w:tc>
      </w:tr>
      <w:tr w:rsidR="00E30A48" w:rsidRPr="00483290">
        <w:trPr>
          <w:cantSplit/>
          <w:trHeight w:val="516"/>
        </w:trPr>
        <w:tc>
          <w:tcPr>
            <w:tcW w:w="1551" w:type="dxa"/>
            <w:vMerge/>
          </w:tcPr>
          <w:p w:rsidR="00E30A48" w:rsidRPr="00483290" w:rsidRDefault="00E30A48">
            <w:pPr>
              <w:wordWrap w:val="0"/>
              <w:overflowPunct w:val="0"/>
              <w:autoSpaceDE w:val="0"/>
              <w:autoSpaceDN w:val="0"/>
            </w:pPr>
          </w:p>
        </w:tc>
        <w:tc>
          <w:tcPr>
            <w:tcW w:w="3360" w:type="dxa"/>
            <w:vAlign w:val="center"/>
          </w:tcPr>
          <w:p w:rsidR="00E30A48" w:rsidRPr="00483290" w:rsidRDefault="00E30A48">
            <w:pPr>
              <w:wordWrap w:val="0"/>
              <w:overflowPunct w:val="0"/>
              <w:autoSpaceDE w:val="0"/>
              <w:autoSpaceDN w:val="0"/>
              <w:jc w:val="distribute"/>
            </w:pPr>
            <w:r w:rsidRPr="00483290">
              <w:rPr>
                <w:rFonts w:hint="eastAsia"/>
              </w:rPr>
              <w:t>医療機関の開設者住所</w:t>
            </w:r>
          </w:p>
        </w:tc>
        <w:tc>
          <w:tcPr>
            <w:tcW w:w="3570" w:type="dxa"/>
            <w:vMerge/>
          </w:tcPr>
          <w:p w:rsidR="00E30A48" w:rsidRPr="00483290" w:rsidRDefault="00E30A48">
            <w:pPr>
              <w:wordWrap w:val="0"/>
              <w:overflowPunct w:val="0"/>
              <w:autoSpaceDE w:val="0"/>
              <w:autoSpaceDN w:val="0"/>
            </w:pPr>
          </w:p>
        </w:tc>
      </w:tr>
      <w:tr w:rsidR="00E30A48" w:rsidRPr="00483290">
        <w:trPr>
          <w:cantSplit/>
          <w:trHeight w:val="516"/>
        </w:trPr>
        <w:tc>
          <w:tcPr>
            <w:tcW w:w="1551" w:type="dxa"/>
            <w:vMerge/>
          </w:tcPr>
          <w:p w:rsidR="00E30A48" w:rsidRPr="00483290" w:rsidRDefault="00E30A48">
            <w:pPr>
              <w:wordWrap w:val="0"/>
              <w:overflowPunct w:val="0"/>
              <w:autoSpaceDE w:val="0"/>
              <w:autoSpaceDN w:val="0"/>
            </w:pPr>
            <w:bookmarkStart w:id="1" w:name="MatchedText1" w:colFirst="2" w:colLast="2"/>
          </w:p>
        </w:tc>
        <w:tc>
          <w:tcPr>
            <w:tcW w:w="3360" w:type="dxa"/>
            <w:vAlign w:val="center"/>
          </w:tcPr>
          <w:p w:rsidR="00E30A48" w:rsidRPr="00483290" w:rsidRDefault="00E30A48">
            <w:pPr>
              <w:wordWrap w:val="0"/>
              <w:overflowPunct w:val="0"/>
              <w:autoSpaceDE w:val="0"/>
              <w:autoSpaceDN w:val="0"/>
              <w:jc w:val="distribute"/>
            </w:pPr>
            <w:r w:rsidRPr="00483290">
              <w:rPr>
                <w:rFonts w:hint="eastAsia"/>
              </w:rPr>
              <w:t>医療機関の開設者氏名または名称</w:t>
            </w:r>
          </w:p>
        </w:tc>
        <w:tc>
          <w:tcPr>
            <w:tcW w:w="3570" w:type="dxa"/>
            <w:vAlign w:val="center"/>
          </w:tcPr>
          <w:p w:rsidR="00E30A48" w:rsidRPr="00483290" w:rsidRDefault="00E30A48">
            <w:pPr>
              <w:wordWrap w:val="0"/>
              <w:overflowPunct w:val="0"/>
              <w:autoSpaceDE w:val="0"/>
              <w:autoSpaceDN w:val="0"/>
              <w:jc w:val="right"/>
            </w:pPr>
          </w:p>
        </w:tc>
      </w:tr>
      <w:bookmarkEnd w:id="1"/>
      <w:tr w:rsidR="00E30A48" w:rsidRPr="00483290">
        <w:trPr>
          <w:cantSplit/>
          <w:trHeight w:val="516"/>
        </w:trPr>
        <w:tc>
          <w:tcPr>
            <w:tcW w:w="1551" w:type="dxa"/>
            <w:vMerge/>
          </w:tcPr>
          <w:p w:rsidR="00E30A48" w:rsidRPr="00483290" w:rsidRDefault="00E30A48">
            <w:pPr>
              <w:wordWrap w:val="0"/>
              <w:overflowPunct w:val="0"/>
              <w:autoSpaceDE w:val="0"/>
              <w:autoSpaceDN w:val="0"/>
            </w:pPr>
          </w:p>
        </w:tc>
        <w:tc>
          <w:tcPr>
            <w:tcW w:w="3360" w:type="dxa"/>
          </w:tcPr>
          <w:p w:rsidR="00E30A48" w:rsidRPr="00483290" w:rsidRDefault="00E30A48">
            <w:pPr>
              <w:wordWrap w:val="0"/>
              <w:overflowPunct w:val="0"/>
              <w:autoSpaceDE w:val="0"/>
              <w:autoSpaceDN w:val="0"/>
              <w:jc w:val="distribute"/>
            </w:pPr>
            <w:r w:rsidRPr="00483290">
              <w:rPr>
                <w:rFonts w:hint="eastAsia"/>
                <w:spacing w:val="105"/>
              </w:rPr>
              <w:t>担当する自立支</w:t>
            </w:r>
            <w:r w:rsidRPr="00483290">
              <w:rPr>
                <w:rFonts w:hint="eastAsia"/>
              </w:rPr>
              <w:t>援医療の種類</w:t>
            </w:r>
          </w:p>
        </w:tc>
        <w:tc>
          <w:tcPr>
            <w:tcW w:w="3570" w:type="dxa"/>
            <w:vAlign w:val="center"/>
          </w:tcPr>
          <w:p w:rsidR="00E30A48" w:rsidRPr="00483290" w:rsidRDefault="00E30A48">
            <w:pPr>
              <w:wordWrap w:val="0"/>
              <w:overflowPunct w:val="0"/>
              <w:autoSpaceDE w:val="0"/>
              <w:autoSpaceDN w:val="0"/>
            </w:pPr>
            <w:r w:rsidRPr="00483290">
              <w:rPr>
                <w:rFonts w:hint="eastAsia"/>
              </w:rPr>
              <w:t>育成医療・更生医療・精神通院医療</w:t>
            </w:r>
          </w:p>
        </w:tc>
      </w:tr>
    </w:tbl>
    <w:p w:rsidR="00E30A48" w:rsidRPr="00483290" w:rsidRDefault="00E30A48">
      <w:pPr>
        <w:wordWrap w:val="0"/>
        <w:overflowPunct w:val="0"/>
        <w:autoSpaceDE w:val="0"/>
        <w:autoSpaceDN w:val="0"/>
      </w:pPr>
    </w:p>
    <w:p w:rsidR="00E30A48" w:rsidRPr="00483290" w:rsidRDefault="00CF637F">
      <w:pPr>
        <w:wordWrap w:val="0"/>
        <w:overflowPunct w:val="0"/>
        <w:autoSpaceDE w:val="0"/>
        <w:autoSpaceDN w:val="0"/>
      </w:pPr>
      <w:r w:rsidRPr="00483290">
        <w:rPr>
          <w:rFonts w:hint="eastAsia"/>
        </w:rPr>
        <w:t xml:space="preserve">　障害者の日常生活及び社会生活を総合的に支援するための法律施行規則第</w:t>
      </w:r>
      <w:r w:rsidRPr="00483290">
        <w:t>63</w:t>
      </w:r>
      <w:r w:rsidRPr="00483290">
        <w:rPr>
          <w:rFonts w:hint="eastAsia"/>
        </w:rPr>
        <w:t>条の規定により、下記のとおり届け出ます。</w:t>
      </w:r>
    </w:p>
    <w:p w:rsidR="00E30A48" w:rsidRPr="00483290" w:rsidRDefault="00E30A48">
      <w:pPr>
        <w:wordWrap w:val="0"/>
        <w:overflowPunct w:val="0"/>
        <w:autoSpaceDE w:val="0"/>
        <w:autoSpaceDN w:val="0"/>
        <w:jc w:val="center"/>
      </w:pPr>
      <w:r w:rsidRPr="00483290">
        <w:rPr>
          <w:rFonts w:hint="eastAsia"/>
        </w:rPr>
        <w:t>記</w:t>
      </w:r>
    </w:p>
    <w:p w:rsidR="00E30A48" w:rsidRPr="00483290" w:rsidRDefault="00E30A48">
      <w:pPr>
        <w:wordWrap w:val="0"/>
        <w:overflowPunct w:val="0"/>
        <w:autoSpaceDE w:val="0"/>
        <w:autoSpaceDN w:val="0"/>
      </w:pPr>
      <w:r w:rsidRPr="00483290">
        <w:rPr>
          <w:rFonts w:hint="eastAsia"/>
        </w:rPr>
        <w:t xml:space="preserve">　</w:t>
      </w:r>
      <w:r w:rsidRPr="00483290">
        <w:t>1</w:t>
      </w:r>
      <w:r w:rsidRPr="00483290">
        <w:rPr>
          <w:rFonts w:hint="eastAsia"/>
        </w:rPr>
        <w:t xml:space="preserve">　届出の事由</w:t>
      </w:r>
    </w:p>
    <w:p w:rsidR="00E30A48" w:rsidRPr="00483290" w:rsidRDefault="00E30A48">
      <w:pPr>
        <w:wordWrap w:val="0"/>
        <w:overflowPunct w:val="0"/>
        <w:autoSpaceDE w:val="0"/>
        <w:autoSpaceDN w:val="0"/>
      </w:pPr>
      <w:r w:rsidRPr="00483290">
        <w:rPr>
          <w:rFonts w:hint="eastAsia"/>
          <w:spacing w:val="52"/>
        </w:rPr>
        <w:t xml:space="preserve">　</w:t>
      </w:r>
      <w:r w:rsidRPr="00483290">
        <w:rPr>
          <w:rFonts w:hint="eastAsia"/>
        </w:rPr>
        <w:t>ア　省令第</w:t>
      </w:r>
      <w:r w:rsidRPr="00483290">
        <w:t>63</w:t>
      </w:r>
      <w:r w:rsidRPr="00483290">
        <w:rPr>
          <w:rFonts w:hint="eastAsia"/>
        </w:rPr>
        <w:t>条第</w:t>
      </w:r>
      <w:r w:rsidRPr="00483290">
        <w:t>1</w:t>
      </w:r>
      <w:r w:rsidRPr="00483290">
        <w:rPr>
          <w:rFonts w:hint="eastAsia"/>
        </w:rPr>
        <w:t>号の規定による届出の場合　　　休止・廃止・再開</w:t>
      </w:r>
    </w:p>
    <w:p w:rsidR="00E30A48" w:rsidRPr="00483290" w:rsidRDefault="00E30A48">
      <w:pPr>
        <w:wordWrap w:val="0"/>
        <w:overflowPunct w:val="0"/>
        <w:autoSpaceDE w:val="0"/>
        <w:autoSpaceDN w:val="0"/>
      </w:pPr>
      <w:r w:rsidRPr="00483290">
        <w:rPr>
          <w:rFonts w:hint="eastAsia"/>
          <w:spacing w:val="52"/>
        </w:rPr>
        <w:t xml:space="preserve">　</w:t>
      </w:r>
      <w:r w:rsidRPr="00483290">
        <w:rPr>
          <w:rFonts w:hint="eastAsia"/>
        </w:rPr>
        <w:t>イ　省令第</w:t>
      </w:r>
      <w:r w:rsidRPr="00483290">
        <w:t>63</w:t>
      </w:r>
      <w:r w:rsidRPr="00483290">
        <w:rPr>
          <w:rFonts w:hint="eastAsia"/>
        </w:rPr>
        <w:t>条第</w:t>
      </w:r>
      <w:r w:rsidRPr="00483290">
        <w:t>2</w:t>
      </w:r>
      <w:r w:rsidRPr="00483290">
        <w:rPr>
          <w:rFonts w:hint="eastAsia"/>
        </w:rPr>
        <w:t xml:space="preserve">号の規定による届出の場合　</w:t>
      </w:r>
      <w:r w:rsidRPr="00483290">
        <w:t>(</w:t>
      </w:r>
      <w:r w:rsidRPr="00483290">
        <w:rPr>
          <w:rFonts w:hint="eastAsia"/>
        </w:rPr>
        <w:t xml:space="preserve">　　　　　　　　　　　　</w:t>
      </w:r>
      <w:r w:rsidRPr="00483290">
        <w:t>)</w:t>
      </w:r>
    </w:p>
    <w:p w:rsidR="00E30A48" w:rsidRPr="00483290" w:rsidRDefault="00E30A48">
      <w:pPr>
        <w:wordWrap w:val="0"/>
        <w:overflowPunct w:val="0"/>
        <w:autoSpaceDE w:val="0"/>
        <w:autoSpaceDN w:val="0"/>
      </w:pPr>
    </w:p>
    <w:p w:rsidR="00E30A48" w:rsidRPr="00483290" w:rsidRDefault="00E30A48">
      <w:pPr>
        <w:wordWrap w:val="0"/>
        <w:overflowPunct w:val="0"/>
        <w:autoSpaceDE w:val="0"/>
        <w:autoSpaceDN w:val="0"/>
      </w:pPr>
      <w:r w:rsidRPr="00483290">
        <w:rPr>
          <w:rFonts w:hint="eastAsia"/>
        </w:rPr>
        <w:t xml:space="preserve">　</w:t>
      </w:r>
      <w:r w:rsidRPr="00483290">
        <w:t>2</w:t>
      </w:r>
      <w:r w:rsidRPr="00483290">
        <w:rPr>
          <w:rFonts w:hint="eastAsia"/>
        </w:rPr>
        <w:t xml:space="preserve">　指定年月日</w:t>
      </w:r>
    </w:p>
    <w:p w:rsidR="00E30A48" w:rsidRPr="00483290" w:rsidRDefault="00E30A48">
      <w:pPr>
        <w:wordWrap w:val="0"/>
        <w:overflowPunct w:val="0"/>
        <w:autoSpaceDE w:val="0"/>
        <w:autoSpaceDN w:val="0"/>
      </w:pPr>
    </w:p>
    <w:p w:rsidR="00E30A48" w:rsidRPr="00483290" w:rsidRDefault="00E30A48">
      <w:pPr>
        <w:wordWrap w:val="0"/>
        <w:overflowPunct w:val="0"/>
        <w:autoSpaceDE w:val="0"/>
        <w:autoSpaceDN w:val="0"/>
      </w:pPr>
      <w:r w:rsidRPr="00483290">
        <w:rPr>
          <w:rFonts w:hint="eastAsia"/>
        </w:rPr>
        <w:t xml:space="preserve">　　　　　　　　　　　　　　　年　　　月　　　日</w:t>
      </w:r>
    </w:p>
    <w:p w:rsidR="00E30A48" w:rsidRPr="00483290" w:rsidRDefault="00E30A48">
      <w:pPr>
        <w:wordWrap w:val="0"/>
        <w:overflowPunct w:val="0"/>
        <w:autoSpaceDE w:val="0"/>
        <w:autoSpaceDN w:val="0"/>
      </w:pPr>
    </w:p>
    <w:p w:rsidR="00E30A48" w:rsidRPr="00483290" w:rsidRDefault="00E30A48">
      <w:pPr>
        <w:wordWrap w:val="0"/>
        <w:overflowPunct w:val="0"/>
        <w:autoSpaceDE w:val="0"/>
        <w:autoSpaceDN w:val="0"/>
      </w:pPr>
      <w:r w:rsidRPr="00483290">
        <w:rPr>
          <w:rFonts w:hint="eastAsia"/>
        </w:rPr>
        <w:t xml:space="preserve">　</w:t>
      </w:r>
      <w:r w:rsidRPr="00483290">
        <w:t>3</w:t>
      </w:r>
      <w:r w:rsidRPr="00483290">
        <w:rPr>
          <w:rFonts w:hint="eastAsia"/>
        </w:rPr>
        <w:t xml:space="preserve">　</w:t>
      </w:r>
      <w:r w:rsidRPr="00483290">
        <w:rPr>
          <w:rFonts w:hint="eastAsia"/>
          <w:spacing w:val="35"/>
        </w:rPr>
        <w:t>指定番</w:t>
      </w:r>
      <w:r w:rsidRPr="00483290">
        <w:rPr>
          <w:rFonts w:hint="eastAsia"/>
        </w:rPr>
        <w:t>号</w:t>
      </w:r>
    </w:p>
    <w:p w:rsidR="00E30A48" w:rsidRPr="00483290" w:rsidRDefault="00E30A48">
      <w:pPr>
        <w:wordWrap w:val="0"/>
        <w:overflowPunct w:val="0"/>
        <w:autoSpaceDE w:val="0"/>
        <w:autoSpaceDN w:val="0"/>
      </w:pPr>
    </w:p>
    <w:p w:rsidR="00E30A48" w:rsidRPr="00483290" w:rsidRDefault="00E30A48">
      <w:pPr>
        <w:wordWrap w:val="0"/>
        <w:overflowPunct w:val="0"/>
        <w:autoSpaceDE w:val="0"/>
        <w:autoSpaceDN w:val="0"/>
      </w:pPr>
      <w:r w:rsidRPr="00483290">
        <w:rPr>
          <w:rFonts w:hint="eastAsia"/>
        </w:rPr>
        <w:t xml:space="preserve">　　　　　　　　　　　　　　　　　第　　　　　号</w:t>
      </w:r>
    </w:p>
    <w:p w:rsidR="00E30A48" w:rsidRPr="00483290" w:rsidRDefault="00E30A48">
      <w:pPr>
        <w:wordWrap w:val="0"/>
        <w:overflowPunct w:val="0"/>
        <w:autoSpaceDE w:val="0"/>
        <w:autoSpaceDN w:val="0"/>
      </w:pPr>
    </w:p>
    <w:p w:rsidR="00E30A48" w:rsidRPr="00483290" w:rsidRDefault="00E30A48">
      <w:pPr>
        <w:wordWrap w:val="0"/>
        <w:overflowPunct w:val="0"/>
        <w:autoSpaceDE w:val="0"/>
        <w:autoSpaceDN w:val="0"/>
      </w:pPr>
      <w:r w:rsidRPr="00483290">
        <w:rPr>
          <w:rFonts w:hint="eastAsia"/>
        </w:rPr>
        <w:t xml:space="preserve">　</w:t>
      </w:r>
      <w:r w:rsidRPr="00483290">
        <w:t>4</w:t>
      </w:r>
      <w:r w:rsidRPr="00483290">
        <w:rPr>
          <w:rFonts w:hint="eastAsia"/>
        </w:rPr>
        <w:t xml:space="preserve">　届出の事由が発生した年月日</w:t>
      </w:r>
    </w:p>
    <w:p w:rsidR="00E30A48" w:rsidRPr="00483290" w:rsidRDefault="00E30A48">
      <w:pPr>
        <w:wordWrap w:val="0"/>
        <w:overflowPunct w:val="0"/>
        <w:autoSpaceDE w:val="0"/>
        <w:autoSpaceDN w:val="0"/>
      </w:pPr>
    </w:p>
    <w:p w:rsidR="00E30A48" w:rsidRPr="00483290" w:rsidRDefault="00E30A48">
      <w:pPr>
        <w:wordWrap w:val="0"/>
        <w:overflowPunct w:val="0"/>
        <w:autoSpaceDE w:val="0"/>
        <w:autoSpaceDN w:val="0"/>
      </w:pPr>
      <w:r w:rsidRPr="00483290">
        <w:rPr>
          <w:rFonts w:hint="eastAsia"/>
        </w:rPr>
        <w:t xml:space="preserve">　　　　　　　　　　　　　　　年　　　月　　　日</w:t>
      </w:r>
    </w:p>
    <w:p w:rsidR="00E30A48" w:rsidRPr="00483290" w:rsidRDefault="00E30A48">
      <w:pPr>
        <w:wordWrap w:val="0"/>
        <w:overflowPunct w:val="0"/>
        <w:autoSpaceDE w:val="0"/>
        <w:autoSpaceDN w:val="0"/>
      </w:pPr>
    </w:p>
    <w:p w:rsidR="00E30A48" w:rsidRPr="00483290" w:rsidRDefault="00E30A48">
      <w:pPr>
        <w:wordWrap w:val="0"/>
        <w:overflowPunct w:val="0"/>
        <w:autoSpaceDE w:val="0"/>
        <w:autoSpaceDN w:val="0"/>
      </w:pPr>
      <w:r w:rsidRPr="00483290">
        <w:rPr>
          <w:rFonts w:hint="eastAsia"/>
        </w:rPr>
        <w:t xml:space="preserve">　</w:t>
      </w:r>
      <w:r w:rsidRPr="00483290">
        <w:t>5</w:t>
      </w:r>
      <w:r w:rsidRPr="00483290">
        <w:rPr>
          <w:rFonts w:hint="eastAsia"/>
        </w:rPr>
        <w:t xml:space="preserve">　業務を休止し、廃止し、または再開する理由</w:t>
      </w:r>
    </w:p>
    <w:p w:rsidR="00E30A48" w:rsidRPr="00483290" w:rsidRDefault="00E30A48">
      <w:pPr>
        <w:wordWrap w:val="0"/>
        <w:overflowPunct w:val="0"/>
        <w:autoSpaceDE w:val="0"/>
        <w:autoSpaceDN w:val="0"/>
      </w:pPr>
    </w:p>
    <w:p w:rsidR="00E30A48" w:rsidRPr="00483290" w:rsidRDefault="00E30A48">
      <w:pPr>
        <w:wordWrap w:val="0"/>
        <w:overflowPunct w:val="0"/>
        <w:autoSpaceDE w:val="0"/>
        <w:autoSpaceDN w:val="0"/>
      </w:pPr>
    </w:p>
    <w:p w:rsidR="00E30A48" w:rsidRPr="00483290" w:rsidRDefault="00E30A48">
      <w:pPr>
        <w:wordWrap w:val="0"/>
        <w:overflowPunct w:val="0"/>
        <w:autoSpaceDE w:val="0"/>
        <w:autoSpaceDN w:val="0"/>
      </w:pPr>
    </w:p>
    <w:p w:rsidR="00E30A48" w:rsidRPr="00483290" w:rsidRDefault="00E30A48" w:rsidP="00805BE1">
      <w:pPr>
        <w:wordWrap w:val="0"/>
        <w:overflowPunct w:val="0"/>
        <w:autoSpaceDE w:val="0"/>
        <w:autoSpaceDN w:val="0"/>
        <w:spacing w:line="300" w:lineRule="exact"/>
      </w:pPr>
      <w:r w:rsidRPr="00483290">
        <w:rPr>
          <w:rFonts w:hint="eastAsia"/>
        </w:rPr>
        <w:t xml:space="preserve">　備考</w:t>
      </w:r>
    </w:p>
    <w:p w:rsidR="00E30A48" w:rsidRPr="00483290" w:rsidRDefault="00E30A48" w:rsidP="00805BE1">
      <w:pPr>
        <w:wordWrap w:val="0"/>
        <w:overflowPunct w:val="0"/>
        <w:autoSpaceDE w:val="0"/>
        <w:autoSpaceDN w:val="0"/>
        <w:spacing w:line="300" w:lineRule="exact"/>
        <w:ind w:left="525" w:hanging="525"/>
      </w:pPr>
      <w:r w:rsidRPr="00483290">
        <w:rPr>
          <w:rFonts w:hint="eastAsia"/>
        </w:rPr>
        <w:t xml:space="preserve">　　</w:t>
      </w:r>
      <w:r w:rsidRPr="00483290">
        <w:t>1</w:t>
      </w:r>
      <w:r w:rsidRPr="00483290">
        <w:rPr>
          <w:rFonts w:hint="eastAsia"/>
        </w:rPr>
        <w:t xml:space="preserve">　「届出の事由」欄には、省令第</w:t>
      </w:r>
      <w:r w:rsidRPr="00483290">
        <w:t>63</w:t>
      </w:r>
      <w:r w:rsidRPr="00483290">
        <w:rPr>
          <w:rFonts w:hint="eastAsia"/>
        </w:rPr>
        <w:t>条第</w:t>
      </w:r>
      <w:r w:rsidRPr="00483290">
        <w:t>1</w:t>
      </w:r>
      <w:r w:rsidRPr="00483290">
        <w:rPr>
          <w:rFonts w:hint="eastAsia"/>
        </w:rPr>
        <w:t>号の規定による休止、廃止または再開の届出をする場合は「ア」欄の該当する事由に○を記入し、省令第</w:t>
      </w:r>
      <w:r w:rsidRPr="00483290">
        <w:t>63</w:t>
      </w:r>
      <w:r w:rsidRPr="00483290">
        <w:rPr>
          <w:rFonts w:hint="eastAsia"/>
        </w:rPr>
        <w:t>条第</w:t>
      </w:r>
      <w:r w:rsidRPr="00483290">
        <w:t>2</w:t>
      </w:r>
      <w:r w:rsidRPr="00483290">
        <w:rPr>
          <w:rFonts w:hint="eastAsia"/>
        </w:rPr>
        <w:t>号の規定による処分の届出をする場合は「イ」欄の括弧内に処分の根拠法および条項を記入してください。</w:t>
      </w:r>
    </w:p>
    <w:p w:rsidR="00E30A48" w:rsidRDefault="00E30A48" w:rsidP="00805BE1">
      <w:pPr>
        <w:wordWrap w:val="0"/>
        <w:overflowPunct w:val="0"/>
        <w:autoSpaceDE w:val="0"/>
        <w:autoSpaceDN w:val="0"/>
        <w:spacing w:line="300" w:lineRule="exact"/>
        <w:ind w:left="525" w:hanging="525"/>
      </w:pPr>
      <w:r w:rsidRPr="00483290">
        <w:rPr>
          <w:rFonts w:hint="eastAsia"/>
        </w:rPr>
        <w:t xml:space="preserve">　　</w:t>
      </w:r>
      <w:r w:rsidRPr="00483290">
        <w:t>2</w:t>
      </w:r>
      <w:r w:rsidRPr="00483290">
        <w:rPr>
          <w:rFonts w:hint="eastAsia"/>
        </w:rPr>
        <w:t xml:space="preserve">　指定書を添付してください。</w:t>
      </w:r>
    </w:p>
    <w:p w:rsidR="00E30A48" w:rsidRDefault="00E30A48" w:rsidP="00805BE1">
      <w:pPr>
        <w:wordWrap w:val="0"/>
        <w:overflowPunct w:val="0"/>
        <w:autoSpaceDE w:val="0"/>
        <w:autoSpaceDN w:val="0"/>
        <w:spacing w:line="300" w:lineRule="exact"/>
        <w:ind w:left="525" w:hanging="525"/>
      </w:pPr>
    </w:p>
    <w:sectPr w:rsidR="00E30A48">
      <w:pgSz w:w="11907" w:h="16840" w:code="9"/>
      <w:pgMar w:top="964" w:right="1701" w:bottom="96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A48" w:rsidRDefault="00E30A48" w:rsidP="003A0664">
      <w:r>
        <w:separator/>
      </w:r>
    </w:p>
  </w:endnote>
  <w:endnote w:type="continuationSeparator" w:id="0">
    <w:p w:rsidR="00E30A48" w:rsidRDefault="00E30A48" w:rsidP="003A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A48" w:rsidRDefault="00E30A48" w:rsidP="003A0664">
      <w:r>
        <w:separator/>
      </w:r>
    </w:p>
  </w:footnote>
  <w:footnote w:type="continuationSeparator" w:id="0">
    <w:p w:rsidR="00E30A48" w:rsidRDefault="00E30A48" w:rsidP="003A0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A48"/>
    <w:rsid w:val="00311079"/>
    <w:rsid w:val="003A0664"/>
    <w:rsid w:val="00483290"/>
    <w:rsid w:val="004E0408"/>
    <w:rsid w:val="007354F7"/>
    <w:rsid w:val="00805BE1"/>
    <w:rsid w:val="008821CF"/>
    <w:rsid w:val="00CF637F"/>
    <w:rsid w:val="00D052FA"/>
    <w:rsid w:val="00E30A48"/>
    <w:rsid w:val="00E67BBE"/>
    <w:rsid w:val="00F03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AC98EAC"/>
  <w14:defaultImageDpi w14:val="96"/>
  <w15:docId w15:val="{AC0F1E06-9E6E-48C5-A0C6-AB500F48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ASA様式1</cp:lastModifiedBy>
  <cp:revision>3</cp:revision>
  <cp:lastPrinted>2001-06-15T06:20:00Z</cp:lastPrinted>
  <dcterms:created xsi:type="dcterms:W3CDTF">2021-05-01T02:54:00Z</dcterms:created>
  <dcterms:modified xsi:type="dcterms:W3CDTF">2021-05-01T02:54:00Z</dcterms:modified>
</cp:coreProperties>
</file>